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27F" w:rsidRPr="00F27789" w:rsidRDefault="0004727F" w:rsidP="009C5E91">
      <w:pPr>
        <w:spacing w:after="0" w:line="240" w:lineRule="auto"/>
        <w:jc w:val="both"/>
        <w:rPr>
          <w:rFonts w:ascii="Times New Roman" w:eastAsia="Times New Roman" w:hAnsi="Times New Roman" w:cs="Times New Roman"/>
          <w:sz w:val="24"/>
          <w:szCs w:val="24"/>
          <w:lang w:val="sr-Cyrl-RS"/>
        </w:rPr>
      </w:pPr>
    </w:p>
    <w:p w:rsidR="0041288B" w:rsidRDefault="0041288B" w:rsidP="009C5E91">
      <w:pPr>
        <w:spacing w:after="0" w:line="240" w:lineRule="auto"/>
        <w:jc w:val="both"/>
        <w:rPr>
          <w:rFonts w:ascii="Times New Roman" w:eastAsia="Times New Roman" w:hAnsi="Times New Roman" w:cs="Times New Roman"/>
          <w:sz w:val="24"/>
          <w:szCs w:val="24"/>
        </w:rPr>
      </w:pPr>
    </w:p>
    <w:p w:rsidR="0041288B" w:rsidRPr="0007194F" w:rsidRDefault="0041288B" w:rsidP="009C5E91">
      <w:pPr>
        <w:spacing w:after="0" w:line="240" w:lineRule="auto"/>
        <w:jc w:val="both"/>
        <w:rPr>
          <w:rFonts w:ascii="Times New Roman" w:eastAsia="Times New Roman" w:hAnsi="Times New Roman" w:cs="Times New Roman"/>
          <w:color w:val="000000"/>
          <w:sz w:val="24"/>
          <w:szCs w:val="24"/>
        </w:rPr>
      </w:pPr>
      <w:r w:rsidRPr="0007194F">
        <w:rPr>
          <w:rFonts w:ascii="Times New Roman" w:eastAsia="Times New Roman" w:hAnsi="Times New Roman" w:cs="Times New Roman"/>
          <w:color w:val="000000"/>
          <w:sz w:val="24"/>
          <w:szCs w:val="24"/>
        </w:rPr>
        <w:t>РЕПУБЛИКА СРБИЈА</w:t>
      </w:r>
    </w:p>
    <w:p w:rsidR="0041288B" w:rsidRPr="0007194F" w:rsidRDefault="0041288B" w:rsidP="009C5E91">
      <w:pPr>
        <w:spacing w:after="0" w:line="240" w:lineRule="auto"/>
        <w:jc w:val="both"/>
        <w:rPr>
          <w:rFonts w:ascii="Times New Roman" w:eastAsia="Times New Roman" w:hAnsi="Times New Roman" w:cs="Times New Roman"/>
          <w:color w:val="000000"/>
          <w:sz w:val="24"/>
          <w:szCs w:val="24"/>
        </w:rPr>
      </w:pPr>
      <w:r w:rsidRPr="0007194F">
        <w:rPr>
          <w:rFonts w:ascii="Times New Roman" w:eastAsia="Times New Roman" w:hAnsi="Times New Roman" w:cs="Times New Roman"/>
          <w:color w:val="000000"/>
          <w:sz w:val="24"/>
          <w:szCs w:val="24"/>
        </w:rPr>
        <w:t>НАРОДНА СКУПШТИНА</w:t>
      </w:r>
    </w:p>
    <w:p w:rsidR="0041288B" w:rsidRPr="0007194F" w:rsidRDefault="0041288B" w:rsidP="009C5E91">
      <w:pPr>
        <w:spacing w:after="0" w:line="240" w:lineRule="auto"/>
        <w:jc w:val="both"/>
        <w:rPr>
          <w:rFonts w:ascii="Times New Roman" w:eastAsia="Times New Roman" w:hAnsi="Times New Roman" w:cs="Times New Roman"/>
          <w:color w:val="000000"/>
          <w:sz w:val="24"/>
          <w:szCs w:val="24"/>
        </w:rPr>
      </w:pPr>
      <w:proofErr w:type="spellStart"/>
      <w:r w:rsidRPr="0007194F">
        <w:rPr>
          <w:rFonts w:ascii="Times New Roman" w:eastAsia="Times New Roman" w:hAnsi="Times New Roman" w:cs="Times New Roman"/>
          <w:color w:val="000000"/>
          <w:sz w:val="24"/>
          <w:szCs w:val="24"/>
        </w:rPr>
        <w:t>Одбор</w:t>
      </w:r>
      <w:proofErr w:type="spellEnd"/>
      <w:r w:rsidRPr="0007194F">
        <w:rPr>
          <w:rFonts w:ascii="Times New Roman" w:eastAsia="Times New Roman" w:hAnsi="Times New Roman" w:cs="Times New Roman"/>
          <w:color w:val="000000"/>
          <w:sz w:val="24"/>
          <w:szCs w:val="24"/>
        </w:rPr>
        <w:t xml:space="preserve"> </w:t>
      </w:r>
      <w:proofErr w:type="spellStart"/>
      <w:r w:rsidRPr="0007194F">
        <w:rPr>
          <w:rFonts w:ascii="Times New Roman" w:eastAsia="Times New Roman" w:hAnsi="Times New Roman" w:cs="Times New Roman"/>
          <w:color w:val="000000"/>
          <w:sz w:val="24"/>
          <w:szCs w:val="24"/>
        </w:rPr>
        <w:t>за</w:t>
      </w:r>
      <w:proofErr w:type="spellEnd"/>
      <w:r w:rsidRPr="0007194F">
        <w:rPr>
          <w:rFonts w:ascii="Times New Roman" w:eastAsia="Times New Roman" w:hAnsi="Times New Roman" w:cs="Times New Roman"/>
          <w:color w:val="000000"/>
          <w:sz w:val="24"/>
          <w:szCs w:val="24"/>
        </w:rPr>
        <w:t xml:space="preserve"> </w:t>
      </w:r>
      <w:proofErr w:type="spellStart"/>
      <w:r w:rsidRPr="0007194F">
        <w:rPr>
          <w:rFonts w:ascii="Times New Roman" w:eastAsia="Times New Roman" w:hAnsi="Times New Roman" w:cs="Times New Roman"/>
          <w:color w:val="000000"/>
          <w:sz w:val="24"/>
          <w:szCs w:val="24"/>
        </w:rPr>
        <w:t>финансије</w:t>
      </w:r>
      <w:proofErr w:type="spellEnd"/>
      <w:r w:rsidRPr="0007194F">
        <w:rPr>
          <w:rFonts w:ascii="Times New Roman" w:eastAsia="Times New Roman" w:hAnsi="Times New Roman" w:cs="Times New Roman"/>
          <w:color w:val="000000"/>
          <w:sz w:val="24"/>
          <w:szCs w:val="24"/>
        </w:rPr>
        <w:t xml:space="preserve">, </w:t>
      </w:r>
      <w:proofErr w:type="spellStart"/>
      <w:r w:rsidRPr="0007194F">
        <w:rPr>
          <w:rFonts w:ascii="Times New Roman" w:eastAsia="Times New Roman" w:hAnsi="Times New Roman" w:cs="Times New Roman"/>
          <w:color w:val="000000"/>
          <w:sz w:val="24"/>
          <w:szCs w:val="24"/>
        </w:rPr>
        <w:t>републички</w:t>
      </w:r>
      <w:proofErr w:type="spellEnd"/>
      <w:r w:rsidRPr="0007194F">
        <w:rPr>
          <w:rFonts w:ascii="Times New Roman" w:eastAsia="Times New Roman" w:hAnsi="Times New Roman" w:cs="Times New Roman"/>
          <w:color w:val="000000"/>
          <w:sz w:val="24"/>
          <w:szCs w:val="24"/>
        </w:rPr>
        <w:t xml:space="preserve"> </w:t>
      </w:r>
      <w:proofErr w:type="spellStart"/>
      <w:r w:rsidRPr="0007194F">
        <w:rPr>
          <w:rFonts w:ascii="Times New Roman" w:eastAsia="Times New Roman" w:hAnsi="Times New Roman" w:cs="Times New Roman"/>
          <w:color w:val="000000"/>
          <w:sz w:val="24"/>
          <w:szCs w:val="24"/>
        </w:rPr>
        <w:t>буџет</w:t>
      </w:r>
      <w:proofErr w:type="spellEnd"/>
    </w:p>
    <w:p w:rsidR="0041288B" w:rsidRPr="0007194F" w:rsidRDefault="0041288B" w:rsidP="009C5E91">
      <w:pPr>
        <w:spacing w:after="0" w:line="240" w:lineRule="auto"/>
        <w:jc w:val="both"/>
        <w:rPr>
          <w:rFonts w:ascii="Times New Roman" w:eastAsia="Times New Roman" w:hAnsi="Times New Roman" w:cs="Times New Roman"/>
          <w:color w:val="000000"/>
          <w:sz w:val="24"/>
          <w:szCs w:val="24"/>
        </w:rPr>
      </w:pPr>
      <w:r w:rsidRPr="0007194F">
        <w:rPr>
          <w:rFonts w:ascii="Times New Roman" w:eastAsia="Times New Roman" w:hAnsi="Times New Roman" w:cs="Times New Roman"/>
          <w:color w:val="000000"/>
          <w:sz w:val="24"/>
          <w:szCs w:val="24"/>
        </w:rPr>
        <w:t xml:space="preserve"> </w:t>
      </w:r>
      <w:proofErr w:type="gramStart"/>
      <w:r w:rsidRPr="0007194F">
        <w:rPr>
          <w:rFonts w:ascii="Times New Roman" w:eastAsia="Times New Roman" w:hAnsi="Times New Roman" w:cs="Times New Roman"/>
          <w:color w:val="000000"/>
          <w:sz w:val="24"/>
          <w:szCs w:val="24"/>
        </w:rPr>
        <w:t>и</w:t>
      </w:r>
      <w:proofErr w:type="gramEnd"/>
      <w:r w:rsidRPr="0007194F">
        <w:rPr>
          <w:rFonts w:ascii="Times New Roman" w:eastAsia="Times New Roman" w:hAnsi="Times New Roman" w:cs="Times New Roman"/>
          <w:color w:val="000000"/>
          <w:sz w:val="24"/>
          <w:szCs w:val="24"/>
        </w:rPr>
        <w:t xml:space="preserve"> </w:t>
      </w:r>
      <w:proofErr w:type="spellStart"/>
      <w:r w:rsidRPr="0007194F">
        <w:rPr>
          <w:rFonts w:ascii="Times New Roman" w:eastAsia="Times New Roman" w:hAnsi="Times New Roman" w:cs="Times New Roman"/>
          <w:color w:val="000000"/>
          <w:sz w:val="24"/>
          <w:szCs w:val="24"/>
        </w:rPr>
        <w:t>контролу</w:t>
      </w:r>
      <w:proofErr w:type="spellEnd"/>
      <w:r w:rsidRPr="0007194F">
        <w:rPr>
          <w:rFonts w:ascii="Times New Roman" w:eastAsia="Times New Roman" w:hAnsi="Times New Roman" w:cs="Times New Roman"/>
          <w:color w:val="000000"/>
          <w:sz w:val="24"/>
          <w:szCs w:val="24"/>
        </w:rPr>
        <w:t xml:space="preserve"> </w:t>
      </w:r>
      <w:proofErr w:type="spellStart"/>
      <w:r w:rsidRPr="0007194F">
        <w:rPr>
          <w:rFonts w:ascii="Times New Roman" w:eastAsia="Times New Roman" w:hAnsi="Times New Roman" w:cs="Times New Roman"/>
          <w:color w:val="000000"/>
          <w:sz w:val="24"/>
          <w:szCs w:val="24"/>
        </w:rPr>
        <w:t>трошења</w:t>
      </w:r>
      <w:proofErr w:type="spellEnd"/>
      <w:r w:rsidRPr="0007194F">
        <w:rPr>
          <w:rFonts w:ascii="Times New Roman" w:eastAsia="Times New Roman" w:hAnsi="Times New Roman" w:cs="Times New Roman"/>
          <w:color w:val="000000"/>
          <w:sz w:val="24"/>
          <w:szCs w:val="24"/>
        </w:rPr>
        <w:t xml:space="preserve"> </w:t>
      </w:r>
      <w:proofErr w:type="spellStart"/>
      <w:r w:rsidRPr="0007194F">
        <w:rPr>
          <w:rFonts w:ascii="Times New Roman" w:eastAsia="Times New Roman" w:hAnsi="Times New Roman" w:cs="Times New Roman"/>
          <w:color w:val="000000"/>
          <w:sz w:val="24"/>
          <w:szCs w:val="24"/>
        </w:rPr>
        <w:t>јавних</w:t>
      </w:r>
      <w:proofErr w:type="spellEnd"/>
      <w:r w:rsidRPr="0007194F">
        <w:rPr>
          <w:rFonts w:ascii="Times New Roman" w:eastAsia="Times New Roman" w:hAnsi="Times New Roman" w:cs="Times New Roman"/>
          <w:color w:val="000000"/>
          <w:sz w:val="24"/>
          <w:szCs w:val="24"/>
        </w:rPr>
        <w:t xml:space="preserve"> </w:t>
      </w:r>
      <w:proofErr w:type="spellStart"/>
      <w:r w:rsidRPr="0007194F">
        <w:rPr>
          <w:rFonts w:ascii="Times New Roman" w:eastAsia="Times New Roman" w:hAnsi="Times New Roman" w:cs="Times New Roman"/>
          <w:color w:val="000000"/>
          <w:sz w:val="24"/>
          <w:szCs w:val="24"/>
        </w:rPr>
        <w:t>средстава</w:t>
      </w:r>
      <w:proofErr w:type="spellEnd"/>
    </w:p>
    <w:p w:rsidR="0041288B" w:rsidRPr="0007194F" w:rsidRDefault="0041288B" w:rsidP="009C5E91">
      <w:pPr>
        <w:spacing w:after="0" w:line="240" w:lineRule="auto"/>
        <w:jc w:val="both"/>
        <w:rPr>
          <w:rFonts w:ascii="Times New Roman" w:eastAsia="Times New Roman" w:hAnsi="Times New Roman" w:cs="Times New Roman"/>
          <w:color w:val="000000"/>
          <w:sz w:val="24"/>
          <w:szCs w:val="24"/>
          <w:lang w:val="sr-Cyrl-RS"/>
        </w:rPr>
      </w:pPr>
      <w:r w:rsidRPr="0007194F">
        <w:rPr>
          <w:rFonts w:ascii="Times New Roman" w:eastAsia="Times New Roman" w:hAnsi="Times New Roman" w:cs="Times New Roman"/>
          <w:color w:val="000000"/>
          <w:sz w:val="24"/>
          <w:szCs w:val="24"/>
        </w:rPr>
        <w:t>011 Број</w:t>
      </w:r>
      <w:proofErr w:type="gramStart"/>
      <w:r w:rsidRPr="0007194F">
        <w:rPr>
          <w:rFonts w:ascii="Times New Roman" w:eastAsia="Times New Roman" w:hAnsi="Times New Roman" w:cs="Times New Roman"/>
          <w:color w:val="000000"/>
          <w:sz w:val="24"/>
          <w:szCs w:val="24"/>
        </w:rPr>
        <w:t>:06</w:t>
      </w:r>
      <w:proofErr w:type="gramEnd"/>
      <w:r w:rsidRPr="0007194F">
        <w:rPr>
          <w:rFonts w:ascii="Times New Roman" w:eastAsia="Times New Roman" w:hAnsi="Times New Roman" w:cs="Times New Roman"/>
          <w:color w:val="000000"/>
          <w:sz w:val="24"/>
          <w:szCs w:val="24"/>
        </w:rPr>
        <w:t>-2/</w:t>
      </w:r>
      <w:r w:rsidRPr="0007194F">
        <w:rPr>
          <w:rFonts w:ascii="Times New Roman" w:eastAsia="Times New Roman" w:hAnsi="Times New Roman" w:cs="Times New Roman"/>
          <w:color w:val="000000"/>
          <w:sz w:val="24"/>
          <w:szCs w:val="24"/>
          <w:lang w:val="sr-Cyrl-RS"/>
        </w:rPr>
        <w:t>120-22</w:t>
      </w:r>
    </w:p>
    <w:p w:rsidR="0041288B" w:rsidRPr="0007194F" w:rsidRDefault="0041288B" w:rsidP="009C5E91">
      <w:pPr>
        <w:spacing w:after="0" w:line="240" w:lineRule="auto"/>
        <w:jc w:val="both"/>
        <w:rPr>
          <w:rFonts w:ascii="Times New Roman" w:eastAsia="Times New Roman" w:hAnsi="Times New Roman" w:cs="Times New Roman"/>
          <w:color w:val="000000"/>
          <w:sz w:val="24"/>
          <w:szCs w:val="24"/>
          <w:lang w:val="sr-Cyrl-RS"/>
        </w:rPr>
      </w:pPr>
      <w:r w:rsidRPr="0007194F">
        <w:rPr>
          <w:rFonts w:ascii="Times New Roman" w:eastAsia="Times New Roman" w:hAnsi="Times New Roman" w:cs="Times New Roman"/>
          <w:color w:val="000000"/>
          <w:sz w:val="24"/>
          <w:szCs w:val="24"/>
          <w:lang w:val="sr-Cyrl-RS"/>
        </w:rPr>
        <w:t>20.</w:t>
      </w:r>
      <w:r w:rsidR="00AD616A">
        <w:rPr>
          <w:rFonts w:ascii="Times New Roman" w:eastAsia="Times New Roman" w:hAnsi="Times New Roman" w:cs="Times New Roman"/>
          <w:color w:val="000000"/>
          <w:sz w:val="24"/>
          <w:szCs w:val="24"/>
        </w:rPr>
        <w:t xml:space="preserve"> </w:t>
      </w:r>
      <w:r w:rsidRPr="0007194F">
        <w:rPr>
          <w:rFonts w:ascii="Times New Roman" w:eastAsia="Times New Roman" w:hAnsi="Times New Roman" w:cs="Times New Roman"/>
          <w:color w:val="000000"/>
          <w:sz w:val="24"/>
          <w:szCs w:val="24"/>
          <w:lang w:val="sr-Cyrl-RS"/>
        </w:rPr>
        <w:t>септембар 2022. године</w:t>
      </w:r>
    </w:p>
    <w:p w:rsidR="0041288B" w:rsidRPr="0007194F" w:rsidRDefault="0041288B" w:rsidP="009C5E91">
      <w:pPr>
        <w:spacing w:after="0" w:line="240" w:lineRule="auto"/>
        <w:jc w:val="both"/>
        <w:rPr>
          <w:rFonts w:ascii="Times New Roman" w:eastAsia="Times New Roman" w:hAnsi="Times New Roman" w:cs="Times New Roman"/>
          <w:color w:val="000000"/>
          <w:sz w:val="24"/>
          <w:szCs w:val="24"/>
        </w:rPr>
      </w:pPr>
      <w:proofErr w:type="spellStart"/>
      <w:r w:rsidRPr="0007194F">
        <w:rPr>
          <w:rFonts w:ascii="Times New Roman" w:eastAsia="Times New Roman" w:hAnsi="Times New Roman" w:cs="Times New Roman"/>
          <w:color w:val="000000"/>
          <w:sz w:val="24"/>
          <w:szCs w:val="24"/>
        </w:rPr>
        <w:t>Београд</w:t>
      </w:r>
      <w:proofErr w:type="spellEnd"/>
    </w:p>
    <w:p w:rsidR="0041288B" w:rsidRPr="0007194F" w:rsidRDefault="0041288B" w:rsidP="009C5E91">
      <w:pPr>
        <w:spacing w:after="0" w:line="240" w:lineRule="auto"/>
        <w:jc w:val="both"/>
        <w:rPr>
          <w:rFonts w:ascii="Times New Roman" w:eastAsia="Times New Roman" w:hAnsi="Times New Roman" w:cs="Times New Roman"/>
          <w:sz w:val="24"/>
          <w:szCs w:val="24"/>
        </w:rPr>
      </w:pPr>
    </w:p>
    <w:p w:rsidR="0041288B" w:rsidRPr="0007194F" w:rsidRDefault="0041288B" w:rsidP="009C5E91">
      <w:pPr>
        <w:spacing w:after="0" w:line="240" w:lineRule="auto"/>
        <w:jc w:val="both"/>
        <w:rPr>
          <w:rFonts w:ascii="Times New Roman" w:eastAsia="Times New Roman" w:hAnsi="Times New Roman" w:cs="Times New Roman"/>
          <w:sz w:val="24"/>
          <w:szCs w:val="24"/>
        </w:rPr>
      </w:pPr>
    </w:p>
    <w:p w:rsidR="0041288B" w:rsidRPr="0007194F" w:rsidRDefault="0041288B" w:rsidP="009C5E91">
      <w:pPr>
        <w:spacing w:after="0" w:line="240" w:lineRule="auto"/>
        <w:jc w:val="both"/>
        <w:rPr>
          <w:rFonts w:ascii="Times New Roman" w:eastAsia="Times New Roman" w:hAnsi="Times New Roman" w:cs="Times New Roman"/>
          <w:sz w:val="24"/>
          <w:szCs w:val="24"/>
        </w:rPr>
      </w:pPr>
    </w:p>
    <w:p w:rsidR="001C252C" w:rsidRPr="0007194F" w:rsidRDefault="001C252C" w:rsidP="00AD616A">
      <w:pPr>
        <w:spacing w:after="0" w:line="240" w:lineRule="auto"/>
        <w:jc w:val="center"/>
        <w:rPr>
          <w:rFonts w:ascii="Times New Roman" w:eastAsia="Times New Roman" w:hAnsi="Times New Roman" w:cs="Times New Roman"/>
          <w:sz w:val="24"/>
          <w:szCs w:val="24"/>
        </w:rPr>
      </w:pPr>
      <w:r w:rsidRPr="0007194F">
        <w:rPr>
          <w:rFonts w:ascii="Times New Roman" w:eastAsia="Times New Roman" w:hAnsi="Times New Roman" w:cs="Times New Roman"/>
          <w:sz w:val="24"/>
          <w:szCs w:val="24"/>
        </w:rPr>
        <w:t>ЗАПИСНИК</w:t>
      </w:r>
    </w:p>
    <w:p w:rsidR="0041288B" w:rsidRPr="0007194F" w:rsidRDefault="0041288B" w:rsidP="00AD616A">
      <w:pPr>
        <w:spacing w:after="0" w:line="240" w:lineRule="auto"/>
        <w:jc w:val="center"/>
        <w:rPr>
          <w:rFonts w:ascii="Times New Roman" w:eastAsia="Times New Roman" w:hAnsi="Times New Roman" w:cs="Times New Roman"/>
          <w:sz w:val="24"/>
          <w:szCs w:val="24"/>
          <w:lang w:val="sr-Cyrl-RS"/>
        </w:rPr>
      </w:pPr>
      <w:r w:rsidRPr="0007194F">
        <w:rPr>
          <w:rFonts w:ascii="Times New Roman" w:eastAsia="Times New Roman" w:hAnsi="Times New Roman" w:cs="Times New Roman"/>
          <w:sz w:val="24"/>
          <w:szCs w:val="24"/>
          <w:lang w:val="sr-Cyrl-RS"/>
        </w:rPr>
        <w:t>ДРУГЕ</w:t>
      </w:r>
      <w:r w:rsidR="001C252C" w:rsidRPr="0007194F">
        <w:rPr>
          <w:rFonts w:ascii="Times New Roman" w:eastAsia="Times New Roman" w:hAnsi="Times New Roman" w:cs="Times New Roman"/>
          <w:sz w:val="24"/>
          <w:szCs w:val="24"/>
        </w:rPr>
        <w:t>. СЕДНИЦЕ ОДБОРА ЗА ФИНАНСИЈЕ,</w:t>
      </w:r>
      <w:r w:rsidR="001C252C" w:rsidRPr="0007194F">
        <w:rPr>
          <w:rFonts w:ascii="Times New Roman" w:eastAsia="Times New Roman" w:hAnsi="Times New Roman" w:cs="Times New Roman"/>
          <w:sz w:val="24"/>
          <w:szCs w:val="24"/>
          <w:lang w:val="sr-Cyrl-RS"/>
        </w:rPr>
        <w:t xml:space="preserve"> РЕПУБЛИЧКИ</w:t>
      </w:r>
      <w:r w:rsidR="001C252C" w:rsidRPr="0007194F">
        <w:rPr>
          <w:rFonts w:ascii="Times New Roman" w:eastAsia="Times New Roman" w:hAnsi="Times New Roman" w:cs="Times New Roman"/>
          <w:sz w:val="24"/>
          <w:szCs w:val="24"/>
        </w:rPr>
        <w:t xml:space="preserve"> БУЏЕТ И КОНТРОЛУ ТРОШЕЊА ЈАВНИХ СРЕДСТАВА,</w:t>
      </w:r>
    </w:p>
    <w:p w:rsidR="001C252C" w:rsidRPr="0007194F" w:rsidRDefault="001C252C" w:rsidP="00AD616A">
      <w:pPr>
        <w:spacing w:after="0" w:line="240" w:lineRule="auto"/>
        <w:jc w:val="center"/>
        <w:rPr>
          <w:rFonts w:ascii="Times New Roman" w:eastAsia="Times New Roman" w:hAnsi="Times New Roman" w:cs="Times New Roman"/>
          <w:sz w:val="24"/>
          <w:szCs w:val="24"/>
        </w:rPr>
      </w:pPr>
      <w:r w:rsidRPr="0007194F">
        <w:rPr>
          <w:rFonts w:ascii="Times New Roman" w:eastAsia="Times New Roman" w:hAnsi="Times New Roman" w:cs="Times New Roman"/>
          <w:sz w:val="24"/>
          <w:szCs w:val="24"/>
          <w:lang w:val="sr-Cyrl-RS"/>
        </w:rPr>
        <w:t xml:space="preserve">ОДРЖАНЕ 20. СЕПТЕМБРА 2022. </w:t>
      </w:r>
      <w:r w:rsidRPr="0007194F">
        <w:rPr>
          <w:rFonts w:ascii="Times New Roman" w:eastAsia="Times New Roman" w:hAnsi="Times New Roman" w:cs="Times New Roman"/>
          <w:sz w:val="24"/>
          <w:szCs w:val="24"/>
        </w:rPr>
        <w:t>ГОДИНЕ</w:t>
      </w:r>
    </w:p>
    <w:p w:rsidR="001C252C" w:rsidRPr="0007194F" w:rsidRDefault="001C252C" w:rsidP="009C5E91">
      <w:pPr>
        <w:spacing w:after="0" w:line="240" w:lineRule="auto"/>
        <w:jc w:val="both"/>
        <w:rPr>
          <w:rFonts w:ascii="Times New Roman" w:eastAsia="Times New Roman" w:hAnsi="Times New Roman" w:cs="Times New Roman"/>
          <w:sz w:val="24"/>
          <w:szCs w:val="24"/>
          <w:lang w:val="sr-Cyrl-RS"/>
        </w:rPr>
      </w:pPr>
    </w:p>
    <w:p w:rsidR="001C252C" w:rsidRPr="0007194F" w:rsidRDefault="001C252C" w:rsidP="009C5E91">
      <w:pPr>
        <w:spacing w:after="0" w:line="240" w:lineRule="auto"/>
        <w:jc w:val="both"/>
        <w:rPr>
          <w:rFonts w:ascii="Times New Roman" w:eastAsia="Times New Roman" w:hAnsi="Times New Roman" w:cs="Times New Roman"/>
          <w:sz w:val="24"/>
          <w:szCs w:val="24"/>
          <w:lang w:val="sr-Cyrl-RS"/>
        </w:rPr>
      </w:pPr>
    </w:p>
    <w:p w:rsidR="001C252C" w:rsidRPr="0007194F" w:rsidRDefault="001C252C" w:rsidP="009C5E91">
      <w:pPr>
        <w:spacing w:after="0" w:line="240" w:lineRule="auto"/>
        <w:ind w:firstLine="720"/>
        <w:jc w:val="both"/>
        <w:rPr>
          <w:rFonts w:ascii="Times New Roman" w:eastAsia="Times New Roman" w:hAnsi="Times New Roman" w:cs="Times New Roman"/>
          <w:sz w:val="24"/>
          <w:szCs w:val="24"/>
        </w:rPr>
      </w:pPr>
      <w:r w:rsidRPr="0007194F">
        <w:rPr>
          <w:rFonts w:ascii="Times New Roman" w:eastAsia="Times New Roman" w:hAnsi="Times New Roman" w:cs="Times New Roman"/>
          <w:sz w:val="24"/>
          <w:szCs w:val="24"/>
          <w:lang w:val="sr-Cyrl-RS"/>
        </w:rPr>
        <w:t xml:space="preserve">Седница је почела у 11,00 часова.  </w:t>
      </w:r>
    </w:p>
    <w:p w:rsidR="001C252C" w:rsidRPr="0007194F" w:rsidRDefault="001C252C" w:rsidP="009C5E91">
      <w:pPr>
        <w:spacing w:after="0" w:line="240" w:lineRule="auto"/>
        <w:ind w:firstLine="720"/>
        <w:jc w:val="both"/>
        <w:rPr>
          <w:rFonts w:ascii="Times New Roman" w:eastAsia="Times New Roman" w:hAnsi="Times New Roman" w:cs="Times New Roman"/>
          <w:sz w:val="24"/>
          <w:szCs w:val="24"/>
        </w:rPr>
      </w:pPr>
      <w:r w:rsidRPr="0007194F">
        <w:rPr>
          <w:rFonts w:ascii="Times New Roman" w:eastAsia="Times New Roman" w:hAnsi="Times New Roman" w:cs="Times New Roman"/>
          <w:sz w:val="24"/>
          <w:szCs w:val="24"/>
          <w:lang w:val="sr-Cyrl-RS"/>
        </w:rPr>
        <w:t>Седници је председавао Верољуб Арсић, председник Одбора.</w:t>
      </w:r>
    </w:p>
    <w:p w:rsidR="001C252C" w:rsidRPr="0007194F" w:rsidRDefault="001C252C" w:rsidP="009C5E91">
      <w:pPr>
        <w:spacing w:after="0" w:line="240" w:lineRule="auto"/>
        <w:ind w:firstLine="720"/>
        <w:jc w:val="both"/>
        <w:rPr>
          <w:rFonts w:ascii="Times New Roman" w:eastAsia="Times New Roman" w:hAnsi="Times New Roman" w:cs="Times New Roman"/>
          <w:sz w:val="24"/>
          <w:szCs w:val="24"/>
          <w:lang w:val="sr-Cyrl-RS"/>
        </w:rPr>
      </w:pPr>
      <w:r w:rsidRPr="0007194F">
        <w:rPr>
          <w:rFonts w:ascii="Times New Roman" w:eastAsia="Times New Roman" w:hAnsi="Times New Roman" w:cs="Times New Roman"/>
          <w:sz w:val="24"/>
          <w:szCs w:val="24"/>
          <w:lang w:val="sr-Cyrl-RS"/>
        </w:rPr>
        <w:t>Седници су присуствовали чланови Одбора</w:t>
      </w:r>
      <w:r w:rsidRPr="0007194F">
        <w:rPr>
          <w:rFonts w:ascii="Times New Roman" w:eastAsia="Times New Roman" w:hAnsi="Times New Roman" w:cs="Times New Roman"/>
          <w:sz w:val="24"/>
          <w:szCs w:val="24"/>
        </w:rPr>
        <w:t>:</w:t>
      </w:r>
      <w:r w:rsidRPr="0007194F">
        <w:rPr>
          <w:rFonts w:ascii="Times New Roman" w:eastAsia="Times New Roman" w:hAnsi="Times New Roman" w:cs="Times New Roman"/>
          <w:sz w:val="24"/>
          <w:szCs w:val="24"/>
          <w:lang w:val="sr-Cyrl-RS"/>
        </w:rPr>
        <w:t xml:space="preserve"> Ана Белоица, Мирослав Кондић, Светлана Милијић, Никола Радосављевић, Александра Томић, Тијана Давидовац, Душан Бајатовић, Мирослав Алексић, Ненад Митровић, Бојана Букумировић, Небојша Зеленовић, Војислав Вујић и Розалија Екрес</w:t>
      </w:r>
    </w:p>
    <w:p w:rsidR="001C252C" w:rsidRPr="0007194F" w:rsidRDefault="001C252C" w:rsidP="009C5E91">
      <w:pPr>
        <w:spacing w:after="0" w:line="240" w:lineRule="auto"/>
        <w:ind w:firstLine="720"/>
        <w:jc w:val="both"/>
        <w:rPr>
          <w:rFonts w:ascii="Times New Roman" w:eastAsia="Times New Roman" w:hAnsi="Times New Roman" w:cs="Times New Roman"/>
          <w:sz w:val="24"/>
          <w:szCs w:val="24"/>
          <w:lang w:val="sr-Cyrl-RS"/>
        </w:rPr>
      </w:pPr>
      <w:r w:rsidRPr="0007194F">
        <w:rPr>
          <w:rFonts w:ascii="Times New Roman" w:eastAsia="Times New Roman" w:hAnsi="Times New Roman" w:cs="Times New Roman"/>
          <w:sz w:val="24"/>
          <w:szCs w:val="24"/>
          <w:lang w:val="sr-Cyrl-RS"/>
        </w:rPr>
        <w:t xml:space="preserve">Седници су присуствовали заменици чланова Одбора: Светозар Вујичић и Хаџи Милорад Стошић. </w:t>
      </w:r>
    </w:p>
    <w:p w:rsidR="001C252C" w:rsidRPr="0007194F" w:rsidRDefault="001C252C" w:rsidP="009C5E91">
      <w:pPr>
        <w:spacing w:after="0" w:line="240" w:lineRule="auto"/>
        <w:ind w:firstLine="720"/>
        <w:jc w:val="both"/>
        <w:rPr>
          <w:rFonts w:ascii="Times New Roman" w:eastAsia="Times New Roman" w:hAnsi="Times New Roman" w:cs="Times New Roman"/>
          <w:sz w:val="24"/>
          <w:szCs w:val="24"/>
          <w:lang w:val="sr-Cyrl-RS"/>
        </w:rPr>
      </w:pPr>
      <w:r w:rsidRPr="0007194F">
        <w:rPr>
          <w:rFonts w:ascii="Times New Roman" w:eastAsia="Times New Roman" w:hAnsi="Times New Roman" w:cs="Times New Roman"/>
          <w:sz w:val="24"/>
          <w:szCs w:val="24"/>
          <w:lang w:val="sr-Cyrl-RS"/>
        </w:rPr>
        <w:t>Седници нису присуствовали чланови Одбора: Владимир Обрадовић и Верољуб Стевановић, као ни њихови заменици.</w:t>
      </w:r>
    </w:p>
    <w:p w:rsidR="001C252C" w:rsidRPr="0007194F" w:rsidRDefault="001C252C" w:rsidP="009C5E91">
      <w:pPr>
        <w:spacing w:after="0" w:line="240" w:lineRule="auto"/>
        <w:ind w:firstLine="720"/>
        <w:jc w:val="both"/>
        <w:rPr>
          <w:rFonts w:ascii="Times New Roman" w:eastAsia="Times New Roman" w:hAnsi="Times New Roman" w:cs="Times New Roman"/>
          <w:sz w:val="24"/>
          <w:szCs w:val="24"/>
          <w:lang w:val="sr-Cyrl-RS"/>
        </w:rPr>
      </w:pPr>
      <w:r w:rsidRPr="0007194F">
        <w:rPr>
          <w:rFonts w:ascii="Times New Roman" w:eastAsia="Times New Roman" w:hAnsi="Times New Roman" w:cs="Times New Roman"/>
          <w:sz w:val="24"/>
          <w:szCs w:val="24"/>
          <w:lang w:val="sr-Cyrl-RS"/>
        </w:rPr>
        <w:t>Седници је присуствовао народни посланик који није члан Одбора: Бошко Обрадовић.</w:t>
      </w:r>
    </w:p>
    <w:p w:rsidR="001C252C" w:rsidRPr="0007194F" w:rsidRDefault="001C252C" w:rsidP="009C5E91">
      <w:pPr>
        <w:spacing w:after="0"/>
        <w:ind w:firstLine="720"/>
        <w:jc w:val="both"/>
        <w:rPr>
          <w:rFonts w:ascii="Times New Roman" w:eastAsia="Times New Roman" w:hAnsi="Times New Roman" w:cs="Times New Roman"/>
          <w:sz w:val="24"/>
          <w:szCs w:val="24"/>
          <w:lang w:val="sr-Cyrl-RS"/>
        </w:rPr>
      </w:pPr>
      <w:r w:rsidRPr="0007194F">
        <w:rPr>
          <w:rFonts w:ascii="Times New Roman" w:eastAsia="Times New Roman" w:hAnsi="Times New Roman" w:cs="Times New Roman"/>
          <w:sz w:val="24"/>
          <w:szCs w:val="24"/>
          <w:lang w:val="sr-Cyrl-RS"/>
        </w:rPr>
        <w:t>Седници су присуствовали представници Народне банке Србије:</w:t>
      </w:r>
      <w:r w:rsidR="00DE0FCD" w:rsidRPr="0007194F">
        <w:rPr>
          <w:rFonts w:ascii="Times New Roman" w:eastAsia="Times New Roman" w:hAnsi="Times New Roman" w:cs="Times New Roman"/>
          <w:sz w:val="24"/>
          <w:szCs w:val="24"/>
          <w:lang w:val="sr-Cyrl-RS"/>
        </w:rPr>
        <w:t xml:space="preserve"> </w:t>
      </w:r>
      <w:r w:rsidR="001E569D">
        <w:rPr>
          <w:rFonts w:ascii="Times New Roman" w:eastAsia="Times New Roman" w:hAnsi="Times New Roman" w:cs="Times New Roman"/>
          <w:sz w:val="24"/>
          <w:szCs w:val="24"/>
          <w:lang w:val="sr-Cyrl-RS"/>
        </w:rPr>
        <w:t xml:space="preserve">др </w:t>
      </w:r>
      <w:r w:rsidR="00DE0FCD" w:rsidRPr="0007194F">
        <w:rPr>
          <w:rFonts w:ascii="Times New Roman" w:eastAsia="Times New Roman" w:hAnsi="Times New Roman" w:cs="Times New Roman"/>
          <w:sz w:val="24"/>
          <w:szCs w:val="24"/>
          <w:lang w:val="sr-Cyrl-RS"/>
        </w:rPr>
        <w:t xml:space="preserve">Јоргованка Табаковић, гувернер НБС, </w:t>
      </w:r>
      <w:r w:rsidR="00555729" w:rsidRPr="0007194F">
        <w:rPr>
          <w:rFonts w:ascii="Times New Roman" w:eastAsia="Times New Roman" w:hAnsi="Times New Roman" w:cs="Times New Roman"/>
          <w:sz w:val="24"/>
          <w:szCs w:val="24"/>
          <w:lang w:val="sr-Cyrl-RS"/>
        </w:rPr>
        <w:t xml:space="preserve">Жељко Јовић, вицегувернер, Ана Ивковић, вицегувернер, Драгана Станић, вицегувернер, </w:t>
      </w:r>
      <w:r w:rsidR="00A6124A" w:rsidRPr="0007194F">
        <w:rPr>
          <w:rFonts w:ascii="Times New Roman" w:eastAsia="Times New Roman" w:hAnsi="Times New Roman" w:cs="Times New Roman"/>
          <w:sz w:val="24"/>
          <w:szCs w:val="24"/>
          <w:lang w:val="sr-Cyrl-RS"/>
        </w:rPr>
        <w:t xml:space="preserve">др Небојша Савић, председник Савета гувернера, </w:t>
      </w:r>
      <w:r w:rsidR="00555729" w:rsidRPr="0007194F">
        <w:rPr>
          <w:rFonts w:ascii="Times New Roman" w:eastAsia="Times New Roman" w:hAnsi="Times New Roman" w:cs="Times New Roman"/>
          <w:sz w:val="24"/>
          <w:szCs w:val="24"/>
          <w:lang w:val="sr-Cyrl-RS"/>
        </w:rPr>
        <w:t xml:space="preserve">Никола Драгашевић, генерални директор Сектора за монетарне и девизне операције, Саво Јаковљевић, </w:t>
      </w:r>
      <w:r w:rsidR="008675C3" w:rsidRPr="0007194F">
        <w:rPr>
          <w:rFonts w:ascii="Times New Roman" w:eastAsia="Times New Roman" w:hAnsi="Times New Roman" w:cs="Times New Roman"/>
          <w:sz w:val="24"/>
          <w:szCs w:val="24"/>
          <w:lang w:val="sr-Cyrl-RS"/>
        </w:rPr>
        <w:t xml:space="preserve"> </w:t>
      </w:r>
      <w:r w:rsidR="00555729" w:rsidRPr="0007194F">
        <w:rPr>
          <w:rFonts w:ascii="Times New Roman" w:eastAsia="Times New Roman" w:hAnsi="Times New Roman" w:cs="Times New Roman"/>
          <w:sz w:val="24"/>
          <w:szCs w:val="24"/>
          <w:lang w:val="sr-Cyrl-RS"/>
        </w:rPr>
        <w:t xml:space="preserve">генерални директор Сектора за економска истраживања и статистику и Милан Трајковић, </w:t>
      </w:r>
      <w:r w:rsidR="008675C3" w:rsidRPr="0007194F">
        <w:rPr>
          <w:rFonts w:ascii="Times New Roman" w:eastAsia="Times New Roman" w:hAnsi="Times New Roman" w:cs="Times New Roman"/>
          <w:sz w:val="24"/>
          <w:szCs w:val="24"/>
          <w:lang w:val="sr-Cyrl-RS"/>
        </w:rPr>
        <w:t xml:space="preserve"> </w:t>
      </w:r>
      <w:r w:rsidR="00555729" w:rsidRPr="0007194F">
        <w:rPr>
          <w:rFonts w:ascii="Times New Roman" w:eastAsia="Times New Roman" w:hAnsi="Times New Roman" w:cs="Times New Roman"/>
          <w:sz w:val="24"/>
          <w:szCs w:val="24"/>
          <w:lang w:val="sr-Cyrl-RS"/>
        </w:rPr>
        <w:t>заменик генералног директора Сектора за економска истраживања и статистику.</w:t>
      </w:r>
    </w:p>
    <w:p w:rsidR="001C252C" w:rsidRPr="0007194F" w:rsidRDefault="001C252C" w:rsidP="009C5E91">
      <w:pPr>
        <w:spacing w:after="0" w:line="240" w:lineRule="auto"/>
        <w:ind w:firstLine="720"/>
        <w:jc w:val="both"/>
        <w:rPr>
          <w:rFonts w:ascii="Times New Roman" w:eastAsia="Times New Roman" w:hAnsi="Times New Roman" w:cs="Times New Roman"/>
          <w:sz w:val="24"/>
          <w:szCs w:val="24"/>
          <w:lang w:val="sr-Cyrl-RS"/>
        </w:rPr>
      </w:pPr>
    </w:p>
    <w:p w:rsidR="001C252C" w:rsidRPr="0007194F" w:rsidRDefault="001C252C" w:rsidP="009C5E91">
      <w:pPr>
        <w:spacing w:after="0" w:line="240" w:lineRule="auto"/>
        <w:ind w:firstLine="720"/>
        <w:jc w:val="both"/>
        <w:rPr>
          <w:rFonts w:ascii="Times New Roman" w:eastAsia="Times New Roman" w:hAnsi="Times New Roman" w:cs="Times New Roman"/>
          <w:sz w:val="24"/>
          <w:szCs w:val="24"/>
        </w:rPr>
      </w:pPr>
      <w:r w:rsidRPr="0007194F">
        <w:rPr>
          <w:rFonts w:ascii="Times New Roman" w:eastAsia="Times New Roman" w:hAnsi="Times New Roman" w:cs="Times New Roman"/>
          <w:sz w:val="24"/>
          <w:szCs w:val="24"/>
          <w:lang w:val="sr-Cyrl-RS"/>
        </w:rPr>
        <w:t xml:space="preserve">На предлог председника, Одбор је </w:t>
      </w:r>
      <w:r w:rsidR="00A6124A" w:rsidRPr="0007194F">
        <w:rPr>
          <w:rFonts w:ascii="Times New Roman" w:hAnsi="Times New Roman" w:cs="Times New Roman"/>
          <w:sz w:val="24"/>
          <w:szCs w:val="24"/>
          <w:lang w:val="sr-Cyrl-RS"/>
        </w:rPr>
        <w:t xml:space="preserve">већином гласова </w:t>
      </w:r>
      <w:r w:rsidRPr="0007194F">
        <w:rPr>
          <w:rFonts w:ascii="Times New Roman" w:hAnsi="Times New Roman" w:cs="Times New Roman"/>
          <w:bCs/>
          <w:color w:val="000000" w:themeColor="text1"/>
          <w:sz w:val="24"/>
          <w:szCs w:val="24"/>
          <w:lang w:val="sr-Cyrl-RS"/>
        </w:rPr>
        <w:t>(</w:t>
      </w:r>
      <w:r w:rsidR="00A6124A" w:rsidRPr="0007194F">
        <w:rPr>
          <w:rFonts w:ascii="Times New Roman" w:hAnsi="Times New Roman" w:cs="Times New Roman"/>
          <w:bCs/>
          <w:color w:val="000000" w:themeColor="text1"/>
          <w:sz w:val="24"/>
          <w:szCs w:val="24"/>
          <w:lang w:val="sr-Cyrl-RS"/>
        </w:rPr>
        <w:t>14</w:t>
      </w:r>
      <w:r w:rsidRPr="0007194F">
        <w:rPr>
          <w:rFonts w:ascii="Times New Roman" w:hAnsi="Times New Roman" w:cs="Times New Roman"/>
          <w:bCs/>
          <w:color w:val="000000" w:themeColor="text1"/>
          <w:sz w:val="24"/>
          <w:szCs w:val="24"/>
          <w:lang w:val="sr-Cyrl-RS"/>
        </w:rPr>
        <w:t xml:space="preserve"> гласова </w:t>
      </w:r>
      <w:r w:rsidR="00A6124A" w:rsidRPr="0007194F">
        <w:rPr>
          <w:rFonts w:ascii="Times New Roman" w:hAnsi="Times New Roman" w:cs="Times New Roman"/>
          <w:bCs/>
          <w:color w:val="000000" w:themeColor="text1"/>
          <w:sz w:val="24"/>
          <w:szCs w:val="24"/>
          <w:lang w:val="sr-Cyrl-RS"/>
        </w:rPr>
        <w:t xml:space="preserve">за, 1 </w:t>
      </w:r>
      <w:r w:rsidR="008675C3" w:rsidRPr="0007194F">
        <w:rPr>
          <w:rFonts w:ascii="Times New Roman" w:hAnsi="Times New Roman" w:cs="Times New Roman"/>
          <w:bCs/>
          <w:color w:val="000000" w:themeColor="text1"/>
          <w:sz w:val="24"/>
          <w:szCs w:val="24"/>
          <w:lang w:val="sr-Cyrl-RS"/>
        </w:rPr>
        <w:t>уздржан</w:t>
      </w:r>
      <w:r w:rsidR="00A6124A" w:rsidRPr="0007194F">
        <w:rPr>
          <w:rFonts w:ascii="Times New Roman" w:hAnsi="Times New Roman" w:cs="Times New Roman"/>
          <w:bCs/>
          <w:color w:val="000000" w:themeColor="text1"/>
          <w:sz w:val="24"/>
          <w:szCs w:val="24"/>
          <w:lang w:val="sr-Cyrl-RS"/>
        </w:rPr>
        <w:t>)</w:t>
      </w:r>
      <w:r w:rsidRPr="0007194F">
        <w:rPr>
          <w:rFonts w:ascii="Times New Roman" w:hAnsi="Times New Roman" w:cs="Times New Roman"/>
          <w:bCs/>
          <w:color w:val="000000" w:themeColor="text1"/>
          <w:sz w:val="24"/>
          <w:szCs w:val="24"/>
          <w:lang w:val="sr-Cyrl-RS"/>
        </w:rPr>
        <w:t xml:space="preserve"> </w:t>
      </w:r>
      <w:r w:rsidRPr="0007194F">
        <w:rPr>
          <w:rFonts w:ascii="Times New Roman" w:hAnsi="Times New Roman" w:cs="Times New Roman"/>
          <w:bCs/>
          <w:sz w:val="24"/>
          <w:szCs w:val="24"/>
          <w:lang w:val="sr-Cyrl-RS"/>
        </w:rPr>
        <w:t>утврдио</w:t>
      </w:r>
      <w:r w:rsidRPr="0007194F">
        <w:rPr>
          <w:rFonts w:ascii="Times New Roman" w:eastAsia="Times New Roman" w:hAnsi="Times New Roman" w:cs="Times New Roman"/>
          <w:sz w:val="24"/>
          <w:szCs w:val="24"/>
          <w:lang w:val="sr-Cyrl-RS"/>
        </w:rPr>
        <w:t xml:space="preserve"> следећи </w:t>
      </w:r>
    </w:p>
    <w:p w:rsidR="001C252C" w:rsidRPr="0007194F" w:rsidRDefault="001C252C" w:rsidP="009C5E91">
      <w:pPr>
        <w:spacing w:after="0" w:line="240" w:lineRule="auto"/>
        <w:jc w:val="both"/>
        <w:rPr>
          <w:rFonts w:ascii="Times New Roman" w:eastAsia="Calibri" w:hAnsi="Times New Roman" w:cs="Times New Roman"/>
          <w:sz w:val="24"/>
          <w:szCs w:val="24"/>
          <w:lang w:val="ru-RU"/>
        </w:rPr>
      </w:pPr>
    </w:p>
    <w:p w:rsidR="0004727F" w:rsidRPr="0007194F" w:rsidRDefault="0004727F" w:rsidP="00AD616A">
      <w:pPr>
        <w:spacing w:after="0" w:line="240" w:lineRule="auto"/>
        <w:jc w:val="center"/>
        <w:rPr>
          <w:rFonts w:ascii="Times New Roman" w:eastAsia="Times New Roman" w:hAnsi="Times New Roman" w:cs="Times New Roman"/>
          <w:sz w:val="24"/>
          <w:szCs w:val="24"/>
        </w:rPr>
      </w:pPr>
      <w:r w:rsidRPr="0007194F">
        <w:rPr>
          <w:rFonts w:ascii="Times New Roman" w:eastAsia="Times New Roman" w:hAnsi="Times New Roman" w:cs="Times New Roman"/>
          <w:sz w:val="24"/>
          <w:szCs w:val="24"/>
          <w:lang w:val="ru-RU"/>
        </w:rPr>
        <w:t xml:space="preserve">Д н е в н и     р е д </w:t>
      </w:r>
      <w:r w:rsidRPr="0007194F">
        <w:rPr>
          <w:rFonts w:ascii="Times New Roman" w:eastAsia="Times New Roman" w:hAnsi="Times New Roman" w:cs="Times New Roman"/>
          <w:sz w:val="24"/>
          <w:szCs w:val="24"/>
        </w:rPr>
        <w:t>:</w:t>
      </w:r>
    </w:p>
    <w:p w:rsidR="0004727F" w:rsidRPr="0007194F" w:rsidRDefault="0004727F" w:rsidP="009C5E91">
      <w:pPr>
        <w:spacing w:after="0" w:line="240" w:lineRule="auto"/>
        <w:jc w:val="both"/>
        <w:rPr>
          <w:rFonts w:ascii="Times New Roman" w:eastAsia="Times New Roman" w:hAnsi="Times New Roman" w:cs="Times New Roman"/>
          <w:sz w:val="24"/>
          <w:szCs w:val="24"/>
          <w:lang w:val="sr-Cyrl-RS"/>
        </w:rPr>
      </w:pPr>
    </w:p>
    <w:p w:rsidR="0004727F" w:rsidRPr="0007194F" w:rsidRDefault="0004727F" w:rsidP="009C5E91">
      <w:pPr>
        <w:numPr>
          <w:ilvl w:val="0"/>
          <w:numId w:val="2"/>
        </w:numPr>
        <w:spacing w:after="0" w:line="240" w:lineRule="auto"/>
        <w:contextualSpacing/>
        <w:jc w:val="both"/>
        <w:rPr>
          <w:rFonts w:ascii="Times New Roman" w:eastAsia="Times New Roman" w:hAnsi="Times New Roman" w:cs="Times New Roman"/>
          <w:sz w:val="24"/>
          <w:szCs w:val="24"/>
          <w:lang w:val="sr-Cyrl-RS"/>
        </w:rPr>
      </w:pPr>
      <w:proofErr w:type="spellStart"/>
      <w:r w:rsidRPr="0007194F">
        <w:rPr>
          <w:rFonts w:ascii="Times New Roman" w:eastAsia="Times New Roman" w:hAnsi="Times New Roman" w:cs="Times New Roman"/>
          <w:sz w:val="24"/>
          <w:szCs w:val="24"/>
        </w:rPr>
        <w:t>Разматрање</w:t>
      </w:r>
      <w:proofErr w:type="spellEnd"/>
      <w:r w:rsidRPr="0007194F">
        <w:rPr>
          <w:rFonts w:ascii="Times New Roman" w:eastAsia="Times New Roman" w:hAnsi="Times New Roman" w:cs="Times New Roman"/>
          <w:sz w:val="24"/>
          <w:szCs w:val="24"/>
        </w:rPr>
        <w:t xml:space="preserve"> </w:t>
      </w:r>
      <w:r w:rsidRPr="0007194F">
        <w:rPr>
          <w:rFonts w:ascii="Times New Roman" w:eastAsia="Times New Roman" w:hAnsi="Times New Roman" w:cs="Times New Roman"/>
          <w:sz w:val="24"/>
          <w:szCs w:val="24"/>
          <w:lang w:val="sr-Cyrl-RS"/>
        </w:rPr>
        <w:t>Полугодишњег извештаја о монетарној политици (јануар-јун 2021), који је поднела Народна банка Србије</w:t>
      </w:r>
      <w:r w:rsidRPr="0007194F">
        <w:rPr>
          <w:rFonts w:ascii="Times New Roman" w:eastAsia="Times New Roman" w:hAnsi="Times New Roman" w:cs="Times New Roman"/>
          <w:sz w:val="24"/>
          <w:szCs w:val="24"/>
        </w:rPr>
        <w:t xml:space="preserve"> (</w:t>
      </w:r>
      <w:proofErr w:type="spellStart"/>
      <w:r w:rsidRPr="0007194F">
        <w:rPr>
          <w:rFonts w:ascii="Times New Roman" w:eastAsia="Times New Roman" w:hAnsi="Times New Roman" w:cs="Times New Roman"/>
          <w:sz w:val="24"/>
          <w:szCs w:val="24"/>
        </w:rPr>
        <w:t>број</w:t>
      </w:r>
      <w:proofErr w:type="spellEnd"/>
      <w:r w:rsidRPr="0007194F">
        <w:rPr>
          <w:rFonts w:ascii="Times New Roman" w:eastAsia="Times New Roman" w:hAnsi="Times New Roman" w:cs="Times New Roman"/>
          <w:sz w:val="24"/>
          <w:szCs w:val="24"/>
        </w:rPr>
        <w:t xml:space="preserve"> </w:t>
      </w:r>
      <w:r w:rsidRPr="0007194F">
        <w:rPr>
          <w:rFonts w:ascii="Times New Roman" w:eastAsia="Times New Roman" w:hAnsi="Times New Roman" w:cs="Times New Roman"/>
          <w:sz w:val="24"/>
          <w:szCs w:val="24"/>
          <w:lang w:val="sr-Cyrl-RS"/>
        </w:rPr>
        <w:t>400-1694/21</w:t>
      </w:r>
      <w:r w:rsidRPr="0007194F">
        <w:rPr>
          <w:rFonts w:ascii="Times New Roman" w:eastAsia="Times New Roman" w:hAnsi="Times New Roman" w:cs="Times New Roman"/>
          <w:sz w:val="24"/>
          <w:szCs w:val="24"/>
        </w:rPr>
        <w:t xml:space="preserve"> </w:t>
      </w:r>
      <w:proofErr w:type="spellStart"/>
      <w:r w:rsidRPr="0007194F">
        <w:rPr>
          <w:rFonts w:ascii="Times New Roman" w:eastAsia="Times New Roman" w:hAnsi="Times New Roman" w:cs="Times New Roman"/>
          <w:sz w:val="24"/>
          <w:szCs w:val="24"/>
        </w:rPr>
        <w:t>од</w:t>
      </w:r>
      <w:proofErr w:type="spellEnd"/>
      <w:r w:rsidRPr="0007194F">
        <w:rPr>
          <w:rFonts w:ascii="Times New Roman" w:eastAsia="Times New Roman" w:hAnsi="Times New Roman" w:cs="Times New Roman"/>
          <w:sz w:val="24"/>
          <w:szCs w:val="24"/>
        </w:rPr>
        <w:t xml:space="preserve"> </w:t>
      </w:r>
      <w:r w:rsidRPr="0007194F">
        <w:rPr>
          <w:rFonts w:ascii="Times New Roman" w:eastAsia="Times New Roman" w:hAnsi="Times New Roman" w:cs="Times New Roman"/>
          <w:sz w:val="24"/>
          <w:szCs w:val="24"/>
          <w:lang w:val="sr-Cyrl-RS"/>
        </w:rPr>
        <w:t>30</w:t>
      </w:r>
      <w:r w:rsidRPr="0007194F">
        <w:rPr>
          <w:rFonts w:ascii="Times New Roman" w:eastAsia="Times New Roman" w:hAnsi="Times New Roman" w:cs="Times New Roman"/>
          <w:sz w:val="24"/>
          <w:szCs w:val="24"/>
        </w:rPr>
        <w:t xml:space="preserve">. </w:t>
      </w:r>
      <w:r w:rsidRPr="0007194F">
        <w:rPr>
          <w:rFonts w:ascii="Times New Roman" w:eastAsia="Times New Roman" w:hAnsi="Times New Roman" w:cs="Times New Roman"/>
          <w:sz w:val="24"/>
          <w:szCs w:val="24"/>
          <w:lang w:val="sr-Cyrl-RS"/>
        </w:rPr>
        <w:t>септембра</w:t>
      </w:r>
      <w:r w:rsidRPr="0007194F">
        <w:rPr>
          <w:rFonts w:ascii="Times New Roman" w:eastAsia="Times New Roman" w:hAnsi="Times New Roman" w:cs="Times New Roman"/>
          <w:sz w:val="24"/>
          <w:szCs w:val="24"/>
        </w:rPr>
        <w:t xml:space="preserve"> 20</w:t>
      </w:r>
      <w:r w:rsidRPr="0007194F">
        <w:rPr>
          <w:rFonts w:ascii="Times New Roman" w:eastAsia="Times New Roman" w:hAnsi="Times New Roman" w:cs="Times New Roman"/>
          <w:sz w:val="24"/>
          <w:szCs w:val="24"/>
          <w:lang w:val="sr-Cyrl-RS"/>
        </w:rPr>
        <w:t>21</w:t>
      </w:r>
      <w:r w:rsidRPr="0007194F">
        <w:rPr>
          <w:rFonts w:ascii="Times New Roman" w:eastAsia="Times New Roman" w:hAnsi="Times New Roman" w:cs="Times New Roman"/>
          <w:sz w:val="24"/>
          <w:szCs w:val="24"/>
        </w:rPr>
        <w:t xml:space="preserve">. </w:t>
      </w:r>
      <w:proofErr w:type="spellStart"/>
      <w:r w:rsidRPr="0007194F">
        <w:rPr>
          <w:rFonts w:ascii="Times New Roman" w:eastAsia="Times New Roman" w:hAnsi="Times New Roman" w:cs="Times New Roman"/>
          <w:sz w:val="24"/>
          <w:szCs w:val="24"/>
        </w:rPr>
        <w:t>године</w:t>
      </w:r>
      <w:proofErr w:type="spellEnd"/>
      <w:r w:rsidRPr="0007194F">
        <w:rPr>
          <w:rFonts w:ascii="Times New Roman" w:eastAsia="Times New Roman" w:hAnsi="Times New Roman" w:cs="Times New Roman"/>
          <w:sz w:val="24"/>
          <w:szCs w:val="24"/>
        </w:rPr>
        <w:t>);</w:t>
      </w:r>
    </w:p>
    <w:p w:rsidR="0004727F" w:rsidRPr="0007194F" w:rsidRDefault="0004727F" w:rsidP="009C5E91">
      <w:pPr>
        <w:numPr>
          <w:ilvl w:val="0"/>
          <w:numId w:val="2"/>
        </w:numPr>
        <w:spacing w:after="0" w:line="240" w:lineRule="auto"/>
        <w:contextualSpacing/>
        <w:jc w:val="both"/>
        <w:rPr>
          <w:rFonts w:ascii="Times New Roman" w:eastAsia="Times New Roman" w:hAnsi="Times New Roman" w:cs="Times New Roman"/>
          <w:sz w:val="24"/>
          <w:szCs w:val="24"/>
          <w:lang w:val="sr-Cyrl-RS"/>
        </w:rPr>
      </w:pPr>
      <w:r w:rsidRPr="0007194F">
        <w:rPr>
          <w:rFonts w:ascii="Times New Roman" w:eastAsia="Times New Roman" w:hAnsi="Times New Roman" w:cs="Times New Roman"/>
          <w:sz w:val="24"/>
          <w:szCs w:val="24"/>
          <w:lang w:val="sr-Cyrl-RS"/>
        </w:rPr>
        <w:t>Разматрање Годишњег извештаја о монетарној политици за 2021. годину, који је поднела Народна банка Србије (број 400-965/22 од 29. јуна 2022. године);</w:t>
      </w:r>
    </w:p>
    <w:p w:rsidR="0004727F" w:rsidRPr="0007194F" w:rsidRDefault="0004727F" w:rsidP="009C5E91">
      <w:pPr>
        <w:numPr>
          <w:ilvl w:val="0"/>
          <w:numId w:val="2"/>
        </w:numPr>
        <w:spacing w:after="0" w:line="240" w:lineRule="auto"/>
        <w:contextualSpacing/>
        <w:jc w:val="both"/>
        <w:rPr>
          <w:rFonts w:ascii="Times New Roman" w:eastAsia="Times New Roman" w:hAnsi="Times New Roman" w:cs="Times New Roman"/>
          <w:sz w:val="24"/>
          <w:szCs w:val="24"/>
          <w:lang w:val="sr-Cyrl-RS"/>
        </w:rPr>
      </w:pPr>
      <w:r w:rsidRPr="0007194F">
        <w:rPr>
          <w:rFonts w:ascii="Times New Roman" w:eastAsia="Times New Roman" w:hAnsi="Times New Roman" w:cs="Times New Roman"/>
          <w:sz w:val="24"/>
          <w:szCs w:val="24"/>
          <w:lang w:val="sr-Cyrl-RS"/>
        </w:rPr>
        <w:lastRenderedPageBreak/>
        <w:t>Разматрање Годишњег извештаја о пословању и резултатима рада за 2021. годину, који је поднела Народна банка Србије (број 400-966/22 од 29. јуна 2022. године);</w:t>
      </w:r>
    </w:p>
    <w:p w:rsidR="0004727F" w:rsidRPr="0007194F" w:rsidRDefault="0004727F" w:rsidP="009C5E91">
      <w:pPr>
        <w:numPr>
          <w:ilvl w:val="0"/>
          <w:numId w:val="2"/>
        </w:numPr>
        <w:spacing w:after="0" w:line="240" w:lineRule="auto"/>
        <w:contextualSpacing/>
        <w:jc w:val="both"/>
        <w:rPr>
          <w:rFonts w:ascii="Times New Roman" w:eastAsia="Times New Roman" w:hAnsi="Times New Roman" w:cs="Times New Roman"/>
          <w:sz w:val="24"/>
          <w:szCs w:val="24"/>
          <w:lang w:val="sr-Cyrl-RS"/>
        </w:rPr>
      </w:pPr>
      <w:r w:rsidRPr="0007194F">
        <w:rPr>
          <w:rFonts w:ascii="Times New Roman" w:eastAsia="Times New Roman" w:hAnsi="Times New Roman" w:cs="Times New Roman"/>
          <w:sz w:val="24"/>
          <w:szCs w:val="24"/>
          <w:lang w:val="sr-Cyrl-RS"/>
        </w:rPr>
        <w:t>Разматрање Годишњег извештаја о стабилности финансијског система за 2021. годину, који је поднела Народна банка Србије (број 400-967/22 од 29. јуна 2022. године);</w:t>
      </w:r>
    </w:p>
    <w:p w:rsidR="0004727F" w:rsidRPr="0007194F" w:rsidRDefault="0004727F" w:rsidP="009C5E91">
      <w:pPr>
        <w:numPr>
          <w:ilvl w:val="0"/>
          <w:numId w:val="2"/>
        </w:numPr>
        <w:spacing w:after="0" w:line="240" w:lineRule="auto"/>
        <w:contextualSpacing/>
        <w:jc w:val="both"/>
        <w:rPr>
          <w:rFonts w:ascii="Times New Roman" w:eastAsia="Times New Roman" w:hAnsi="Times New Roman" w:cs="Times New Roman"/>
          <w:sz w:val="24"/>
          <w:szCs w:val="24"/>
          <w:lang w:val="sr-Cyrl-RS"/>
        </w:rPr>
      </w:pPr>
      <w:r w:rsidRPr="0007194F">
        <w:rPr>
          <w:rFonts w:ascii="Times New Roman" w:eastAsia="Times New Roman" w:hAnsi="Times New Roman" w:cs="Times New Roman"/>
          <w:sz w:val="24"/>
          <w:szCs w:val="24"/>
          <w:lang w:val="sr-Cyrl-RS"/>
        </w:rPr>
        <w:t>Разматрање Извештаја о раду Савета гувернера Народне банке Србије за период 1. јануар – 30. јун 2021. године, који је поднео Савет гувернера Народне банке Србије (број 400-1694/21-1 од 27. октобра 2021. године);</w:t>
      </w:r>
    </w:p>
    <w:p w:rsidR="0004727F" w:rsidRPr="0007194F" w:rsidRDefault="0004727F" w:rsidP="009C5E91">
      <w:pPr>
        <w:numPr>
          <w:ilvl w:val="0"/>
          <w:numId w:val="2"/>
        </w:numPr>
        <w:spacing w:after="0" w:line="240" w:lineRule="auto"/>
        <w:contextualSpacing/>
        <w:jc w:val="both"/>
        <w:rPr>
          <w:rFonts w:ascii="Times New Roman" w:eastAsia="Times New Roman" w:hAnsi="Times New Roman" w:cs="Times New Roman"/>
          <w:sz w:val="24"/>
          <w:szCs w:val="24"/>
          <w:lang w:val="sr-Cyrl-RS"/>
        </w:rPr>
      </w:pPr>
      <w:r w:rsidRPr="0007194F">
        <w:rPr>
          <w:rFonts w:ascii="Times New Roman" w:eastAsia="Times New Roman" w:hAnsi="Times New Roman" w:cs="Times New Roman"/>
          <w:sz w:val="24"/>
          <w:szCs w:val="24"/>
          <w:lang w:val="sr-Cyrl-RS"/>
        </w:rPr>
        <w:t>Разматрање Извештаја о раду Савета гувернера Народне банке Србије за период од 1. јула до 31. децембра 2021. године, који је поднео Савет гувернера Народне банке Србије (број 400-1694/21-2 од 8. априла 2022.године);</w:t>
      </w:r>
    </w:p>
    <w:p w:rsidR="0004727F" w:rsidRPr="0007194F" w:rsidRDefault="0004727F" w:rsidP="009C5E91">
      <w:pPr>
        <w:numPr>
          <w:ilvl w:val="0"/>
          <w:numId w:val="2"/>
        </w:numPr>
        <w:spacing w:after="0" w:line="240" w:lineRule="auto"/>
        <w:contextualSpacing/>
        <w:jc w:val="both"/>
        <w:rPr>
          <w:rFonts w:ascii="Times New Roman" w:eastAsia="Times New Roman" w:hAnsi="Times New Roman" w:cs="Times New Roman"/>
          <w:sz w:val="24"/>
          <w:szCs w:val="24"/>
          <w:lang w:val="sr-Cyrl-RS"/>
        </w:rPr>
      </w:pPr>
      <w:proofErr w:type="spellStart"/>
      <w:r w:rsidRPr="0007194F">
        <w:rPr>
          <w:rFonts w:ascii="Times New Roman" w:eastAsia="Times New Roman" w:hAnsi="Times New Roman" w:cs="Times New Roman"/>
          <w:sz w:val="24"/>
          <w:szCs w:val="24"/>
        </w:rPr>
        <w:t>Разматрање</w:t>
      </w:r>
      <w:proofErr w:type="spellEnd"/>
      <w:r w:rsidRPr="0007194F">
        <w:rPr>
          <w:rFonts w:ascii="Times New Roman" w:eastAsia="Times New Roman" w:hAnsi="Times New Roman" w:cs="Times New Roman"/>
          <w:sz w:val="24"/>
          <w:szCs w:val="24"/>
        </w:rPr>
        <w:t xml:space="preserve"> </w:t>
      </w:r>
      <w:r w:rsidRPr="0007194F">
        <w:rPr>
          <w:rFonts w:ascii="Times New Roman" w:eastAsia="Times New Roman" w:hAnsi="Times New Roman" w:cs="Times New Roman"/>
          <w:sz w:val="24"/>
          <w:szCs w:val="24"/>
          <w:lang w:val="sr-Cyrl-RS"/>
        </w:rPr>
        <w:t xml:space="preserve">Финансијских извештаја Народне банке Србије за 2021. годину, са извештајем овлашћеног ревизора, који је поднео Савет гувернера Народне банке Србије </w:t>
      </w:r>
      <w:r w:rsidRPr="0007194F">
        <w:rPr>
          <w:rFonts w:ascii="Times New Roman" w:eastAsia="Times New Roman" w:hAnsi="Times New Roman" w:cs="Times New Roman"/>
          <w:sz w:val="24"/>
          <w:szCs w:val="24"/>
        </w:rPr>
        <w:t>(</w:t>
      </w:r>
      <w:proofErr w:type="spellStart"/>
      <w:r w:rsidRPr="0007194F">
        <w:rPr>
          <w:rFonts w:ascii="Times New Roman" w:eastAsia="Times New Roman" w:hAnsi="Times New Roman" w:cs="Times New Roman"/>
          <w:sz w:val="24"/>
          <w:szCs w:val="24"/>
        </w:rPr>
        <w:t>број</w:t>
      </w:r>
      <w:proofErr w:type="spellEnd"/>
      <w:r w:rsidRPr="0007194F">
        <w:rPr>
          <w:rFonts w:ascii="Times New Roman" w:eastAsia="Times New Roman" w:hAnsi="Times New Roman" w:cs="Times New Roman"/>
          <w:sz w:val="24"/>
          <w:szCs w:val="24"/>
        </w:rPr>
        <w:t xml:space="preserve"> </w:t>
      </w:r>
      <w:r w:rsidRPr="0007194F">
        <w:rPr>
          <w:rFonts w:ascii="Times New Roman" w:eastAsia="Times New Roman" w:hAnsi="Times New Roman" w:cs="Times New Roman"/>
          <w:sz w:val="24"/>
          <w:szCs w:val="24"/>
          <w:lang w:val="sr-Cyrl-RS"/>
        </w:rPr>
        <w:t>400-591/22</w:t>
      </w:r>
      <w:r w:rsidRPr="0007194F">
        <w:rPr>
          <w:rFonts w:ascii="Times New Roman" w:eastAsia="Times New Roman" w:hAnsi="Times New Roman" w:cs="Times New Roman"/>
          <w:sz w:val="24"/>
          <w:szCs w:val="24"/>
        </w:rPr>
        <w:t xml:space="preserve"> </w:t>
      </w:r>
      <w:proofErr w:type="spellStart"/>
      <w:r w:rsidRPr="0007194F">
        <w:rPr>
          <w:rFonts w:ascii="Times New Roman" w:eastAsia="Times New Roman" w:hAnsi="Times New Roman" w:cs="Times New Roman"/>
          <w:sz w:val="24"/>
          <w:szCs w:val="24"/>
        </w:rPr>
        <w:t>од</w:t>
      </w:r>
      <w:proofErr w:type="spellEnd"/>
      <w:r w:rsidRPr="0007194F">
        <w:rPr>
          <w:rFonts w:ascii="Times New Roman" w:eastAsia="Times New Roman" w:hAnsi="Times New Roman" w:cs="Times New Roman"/>
          <w:sz w:val="24"/>
          <w:szCs w:val="24"/>
        </w:rPr>
        <w:t xml:space="preserve"> </w:t>
      </w:r>
      <w:r w:rsidRPr="0007194F">
        <w:rPr>
          <w:rFonts w:ascii="Times New Roman" w:eastAsia="Times New Roman" w:hAnsi="Times New Roman" w:cs="Times New Roman"/>
          <w:sz w:val="24"/>
          <w:szCs w:val="24"/>
          <w:lang w:val="sr-Cyrl-RS"/>
        </w:rPr>
        <w:t>8</w:t>
      </w:r>
      <w:r w:rsidRPr="0007194F">
        <w:rPr>
          <w:rFonts w:ascii="Times New Roman" w:eastAsia="Times New Roman" w:hAnsi="Times New Roman" w:cs="Times New Roman"/>
          <w:sz w:val="24"/>
          <w:szCs w:val="24"/>
        </w:rPr>
        <w:t xml:space="preserve">. </w:t>
      </w:r>
      <w:r w:rsidRPr="0007194F">
        <w:rPr>
          <w:rFonts w:ascii="Times New Roman" w:eastAsia="Times New Roman" w:hAnsi="Times New Roman" w:cs="Times New Roman"/>
          <w:sz w:val="24"/>
          <w:szCs w:val="24"/>
          <w:lang w:val="sr-Cyrl-RS"/>
        </w:rPr>
        <w:t xml:space="preserve">априла </w:t>
      </w:r>
      <w:r w:rsidRPr="0007194F">
        <w:rPr>
          <w:rFonts w:ascii="Times New Roman" w:eastAsia="Times New Roman" w:hAnsi="Times New Roman" w:cs="Times New Roman"/>
          <w:sz w:val="24"/>
          <w:szCs w:val="24"/>
        </w:rPr>
        <w:t xml:space="preserve"> 20</w:t>
      </w:r>
      <w:r w:rsidRPr="0007194F">
        <w:rPr>
          <w:rFonts w:ascii="Times New Roman" w:eastAsia="Times New Roman" w:hAnsi="Times New Roman" w:cs="Times New Roman"/>
          <w:sz w:val="24"/>
          <w:szCs w:val="24"/>
          <w:lang w:val="sr-Cyrl-RS"/>
        </w:rPr>
        <w:t>22</w:t>
      </w:r>
      <w:r w:rsidRPr="0007194F">
        <w:rPr>
          <w:rFonts w:ascii="Times New Roman" w:eastAsia="Times New Roman" w:hAnsi="Times New Roman" w:cs="Times New Roman"/>
          <w:sz w:val="24"/>
          <w:szCs w:val="24"/>
        </w:rPr>
        <w:t xml:space="preserve">. </w:t>
      </w:r>
      <w:proofErr w:type="spellStart"/>
      <w:r w:rsidRPr="0007194F">
        <w:rPr>
          <w:rFonts w:ascii="Times New Roman" w:eastAsia="Times New Roman" w:hAnsi="Times New Roman" w:cs="Times New Roman"/>
          <w:sz w:val="24"/>
          <w:szCs w:val="24"/>
        </w:rPr>
        <w:t>године</w:t>
      </w:r>
      <w:proofErr w:type="spellEnd"/>
      <w:r w:rsidRPr="0007194F">
        <w:rPr>
          <w:rFonts w:ascii="Times New Roman" w:eastAsia="Times New Roman" w:hAnsi="Times New Roman" w:cs="Times New Roman"/>
          <w:sz w:val="24"/>
          <w:szCs w:val="24"/>
        </w:rPr>
        <w:t>);</w:t>
      </w:r>
    </w:p>
    <w:p w:rsidR="0004727F" w:rsidRPr="0007194F" w:rsidRDefault="0004727F" w:rsidP="009C5E91">
      <w:pPr>
        <w:numPr>
          <w:ilvl w:val="0"/>
          <w:numId w:val="2"/>
        </w:numPr>
        <w:spacing w:after="0" w:line="240" w:lineRule="auto"/>
        <w:contextualSpacing/>
        <w:jc w:val="both"/>
        <w:rPr>
          <w:rFonts w:ascii="Times New Roman" w:eastAsia="Times New Roman" w:hAnsi="Times New Roman" w:cs="Times New Roman"/>
          <w:sz w:val="24"/>
          <w:szCs w:val="24"/>
        </w:rPr>
      </w:pPr>
      <w:proofErr w:type="spellStart"/>
      <w:r w:rsidRPr="0007194F">
        <w:rPr>
          <w:rFonts w:ascii="Times New Roman" w:eastAsia="Times New Roman" w:hAnsi="Times New Roman" w:cs="Times New Roman"/>
          <w:sz w:val="24"/>
          <w:szCs w:val="24"/>
        </w:rPr>
        <w:t>Разматрање</w:t>
      </w:r>
      <w:proofErr w:type="spellEnd"/>
      <w:r w:rsidRPr="0007194F">
        <w:rPr>
          <w:rFonts w:ascii="Times New Roman" w:eastAsia="Times New Roman" w:hAnsi="Times New Roman" w:cs="Times New Roman"/>
          <w:sz w:val="24"/>
          <w:szCs w:val="24"/>
        </w:rPr>
        <w:t xml:space="preserve"> </w:t>
      </w:r>
      <w:r w:rsidRPr="0007194F">
        <w:rPr>
          <w:rFonts w:ascii="Times New Roman" w:eastAsia="Times New Roman" w:hAnsi="Times New Roman" w:cs="Times New Roman"/>
          <w:sz w:val="24"/>
          <w:szCs w:val="24"/>
          <w:lang w:val="sr-Cyrl-RS"/>
        </w:rPr>
        <w:t xml:space="preserve">Програма монетарне политике Народне банке Србије у 2022. години, који је поднела Народна банка Србије </w:t>
      </w:r>
      <w:r w:rsidRPr="0007194F">
        <w:rPr>
          <w:rFonts w:ascii="Times New Roman" w:eastAsia="Times New Roman" w:hAnsi="Times New Roman" w:cs="Times New Roman"/>
          <w:sz w:val="24"/>
          <w:szCs w:val="24"/>
        </w:rPr>
        <w:t>(</w:t>
      </w:r>
      <w:proofErr w:type="spellStart"/>
      <w:r w:rsidRPr="0007194F">
        <w:rPr>
          <w:rFonts w:ascii="Times New Roman" w:eastAsia="Times New Roman" w:hAnsi="Times New Roman" w:cs="Times New Roman"/>
          <w:sz w:val="24"/>
          <w:szCs w:val="24"/>
        </w:rPr>
        <w:t>број</w:t>
      </w:r>
      <w:proofErr w:type="spellEnd"/>
      <w:r w:rsidRPr="0007194F">
        <w:rPr>
          <w:rFonts w:ascii="Times New Roman" w:eastAsia="Times New Roman" w:hAnsi="Times New Roman" w:cs="Times New Roman"/>
          <w:sz w:val="24"/>
          <w:szCs w:val="24"/>
        </w:rPr>
        <w:t xml:space="preserve"> </w:t>
      </w:r>
      <w:r w:rsidRPr="0007194F">
        <w:rPr>
          <w:rFonts w:ascii="Times New Roman" w:eastAsia="Times New Roman" w:hAnsi="Times New Roman" w:cs="Times New Roman"/>
          <w:sz w:val="24"/>
          <w:szCs w:val="24"/>
          <w:lang w:val="sr-Cyrl-RS"/>
        </w:rPr>
        <w:t>400-2294/21</w:t>
      </w:r>
      <w:r w:rsidRPr="0007194F">
        <w:rPr>
          <w:rFonts w:ascii="Times New Roman" w:eastAsia="Times New Roman" w:hAnsi="Times New Roman" w:cs="Times New Roman"/>
          <w:sz w:val="24"/>
          <w:szCs w:val="24"/>
        </w:rPr>
        <w:t xml:space="preserve"> </w:t>
      </w:r>
      <w:proofErr w:type="spellStart"/>
      <w:r w:rsidRPr="0007194F">
        <w:rPr>
          <w:rFonts w:ascii="Times New Roman" w:eastAsia="Times New Roman" w:hAnsi="Times New Roman" w:cs="Times New Roman"/>
          <w:sz w:val="24"/>
          <w:szCs w:val="24"/>
        </w:rPr>
        <w:t>од</w:t>
      </w:r>
      <w:proofErr w:type="spellEnd"/>
      <w:r w:rsidRPr="0007194F">
        <w:rPr>
          <w:rFonts w:ascii="Times New Roman" w:eastAsia="Times New Roman" w:hAnsi="Times New Roman" w:cs="Times New Roman"/>
          <w:sz w:val="24"/>
          <w:szCs w:val="24"/>
        </w:rPr>
        <w:t xml:space="preserve"> </w:t>
      </w:r>
      <w:r w:rsidRPr="0007194F">
        <w:rPr>
          <w:rFonts w:ascii="Times New Roman" w:eastAsia="Times New Roman" w:hAnsi="Times New Roman" w:cs="Times New Roman"/>
          <w:sz w:val="24"/>
          <w:szCs w:val="24"/>
          <w:lang w:val="sr-Cyrl-RS"/>
        </w:rPr>
        <w:t>10</w:t>
      </w:r>
      <w:r w:rsidRPr="0007194F">
        <w:rPr>
          <w:rFonts w:ascii="Times New Roman" w:eastAsia="Times New Roman" w:hAnsi="Times New Roman" w:cs="Times New Roman"/>
          <w:sz w:val="24"/>
          <w:szCs w:val="24"/>
        </w:rPr>
        <w:t xml:space="preserve">. </w:t>
      </w:r>
      <w:r w:rsidRPr="0007194F">
        <w:rPr>
          <w:rFonts w:ascii="Times New Roman" w:eastAsia="Times New Roman" w:hAnsi="Times New Roman" w:cs="Times New Roman"/>
          <w:sz w:val="24"/>
          <w:szCs w:val="24"/>
          <w:lang w:val="sr-Cyrl-RS"/>
        </w:rPr>
        <w:t>децембра</w:t>
      </w:r>
      <w:r w:rsidRPr="0007194F">
        <w:rPr>
          <w:rFonts w:ascii="Times New Roman" w:eastAsia="Times New Roman" w:hAnsi="Times New Roman" w:cs="Times New Roman"/>
          <w:sz w:val="24"/>
          <w:szCs w:val="24"/>
        </w:rPr>
        <w:t xml:space="preserve"> 20</w:t>
      </w:r>
      <w:r w:rsidRPr="0007194F">
        <w:rPr>
          <w:rFonts w:ascii="Times New Roman" w:eastAsia="Times New Roman" w:hAnsi="Times New Roman" w:cs="Times New Roman"/>
          <w:sz w:val="24"/>
          <w:szCs w:val="24"/>
          <w:lang w:val="sr-Cyrl-RS"/>
        </w:rPr>
        <w:t>21</w:t>
      </w:r>
      <w:r w:rsidRPr="0007194F">
        <w:rPr>
          <w:rFonts w:ascii="Times New Roman" w:eastAsia="Times New Roman" w:hAnsi="Times New Roman" w:cs="Times New Roman"/>
          <w:sz w:val="24"/>
          <w:szCs w:val="24"/>
        </w:rPr>
        <w:t xml:space="preserve">. </w:t>
      </w:r>
      <w:proofErr w:type="spellStart"/>
      <w:r w:rsidRPr="0007194F">
        <w:rPr>
          <w:rFonts w:ascii="Times New Roman" w:eastAsia="Times New Roman" w:hAnsi="Times New Roman" w:cs="Times New Roman"/>
          <w:sz w:val="24"/>
          <w:szCs w:val="24"/>
        </w:rPr>
        <w:t>године</w:t>
      </w:r>
      <w:proofErr w:type="spellEnd"/>
      <w:r w:rsidRPr="0007194F">
        <w:rPr>
          <w:rFonts w:ascii="Times New Roman" w:eastAsia="Times New Roman" w:hAnsi="Times New Roman" w:cs="Times New Roman"/>
          <w:sz w:val="24"/>
          <w:szCs w:val="24"/>
        </w:rPr>
        <w:t>);</w:t>
      </w:r>
    </w:p>
    <w:p w:rsidR="0004727F" w:rsidRPr="0007194F" w:rsidRDefault="0004727F" w:rsidP="009C5E91">
      <w:pPr>
        <w:numPr>
          <w:ilvl w:val="0"/>
          <w:numId w:val="2"/>
        </w:numPr>
        <w:spacing w:after="0" w:line="240" w:lineRule="auto"/>
        <w:contextualSpacing/>
        <w:jc w:val="both"/>
        <w:rPr>
          <w:rFonts w:ascii="Times New Roman" w:eastAsia="Times New Roman" w:hAnsi="Times New Roman" w:cs="Times New Roman"/>
          <w:sz w:val="24"/>
          <w:szCs w:val="24"/>
          <w:lang w:val="sr-Cyrl-RS"/>
        </w:rPr>
      </w:pPr>
      <w:proofErr w:type="spellStart"/>
      <w:proofErr w:type="gramStart"/>
      <w:r w:rsidRPr="0007194F">
        <w:rPr>
          <w:rFonts w:ascii="Times New Roman" w:eastAsia="Times New Roman" w:hAnsi="Times New Roman" w:cs="Times New Roman"/>
          <w:sz w:val="24"/>
          <w:szCs w:val="24"/>
        </w:rPr>
        <w:t>Разматрање</w:t>
      </w:r>
      <w:proofErr w:type="spellEnd"/>
      <w:r w:rsidRPr="0007194F">
        <w:rPr>
          <w:rFonts w:ascii="Times New Roman" w:eastAsia="Times New Roman" w:hAnsi="Times New Roman" w:cs="Times New Roman"/>
          <w:sz w:val="24"/>
          <w:szCs w:val="24"/>
        </w:rPr>
        <w:t xml:space="preserve"> </w:t>
      </w:r>
      <w:r w:rsidRPr="0007194F">
        <w:rPr>
          <w:rFonts w:ascii="Times New Roman" w:eastAsia="Times New Roman" w:hAnsi="Times New Roman" w:cs="Times New Roman"/>
          <w:sz w:val="24"/>
          <w:szCs w:val="24"/>
          <w:lang w:val="sr-Cyrl-RS"/>
        </w:rPr>
        <w:t xml:space="preserve"> Финансијског</w:t>
      </w:r>
      <w:proofErr w:type="gramEnd"/>
      <w:r w:rsidRPr="0007194F">
        <w:rPr>
          <w:rFonts w:ascii="Times New Roman" w:eastAsia="Times New Roman" w:hAnsi="Times New Roman" w:cs="Times New Roman"/>
          <w:sz w:val="24"/>
          <w:szCs w:val="24"/>
          <w:lang w:val="sr-Cyrl-RS"/>
        </w:rPr>
        <w:t xml:space="preserve"> плана Народне банке Србије за 2022. године, који је поднела Народна банка Србије </w:t>
      </w:r>
      <w:r w:rsidRPr="0007194F">
        <w:rPr>
          <w:rFonts w:ascii="Times New Roman" w:eastAsia="Times New Roman" w:hAnsi="Times New Roman" w:cs="Times New Roman"/>
          <w:sz w:val="24"/>
          <w:szCs w:val="24"/>
        </w:rPr>
        <w:t>(</w:t>
      </w:r>
      <w:proofErr w:type="spellStart"/>
      <w:r w:rsidRPr="0007194F">
        <w:rPr>
          <w:rFonts w:ascii="Times New Roman" w:eastAsia="Times New Roman" w:hAnsi="Times New Roman" w:cs="Times New Roman"/>
          <w:sz w:val="24"/>
          <w:szCs w:val="24"/>
        </w:rPr>
        <w:t>број</w:t>
      </w:r>
      <w:proofErr w:type="spellEnd"/>
      <w:r w:rsidRPr="0007194F">
        <w:rPr>
          <w:rFonts w:ascii="Times New Roman" w:eastAsia="Times New Roman" w:hAnsi="Times New Roman" w:cs="Times New Roman"/>
          <w:sz w:val="24"/>
          <w:szCs w:val="24"/>
        </w:rPr>
        <w:t xml:space="preserve"> </w:t>
      </w:r>
      <w:r w:rsidRPr="0007194F">
        <w:rPr>
          <w:rFonts w:ascii="Times New Roman" w:eastAsia="Times New Roman" w:hAnsi="Times New Roman" w:cs="Times New Roman"/>
          <w:bCs/>
          <w:sz w:val="24"/>
          <w:szCs w:val="24"/>
          <w:lang w:val="sr-Cyrl-RS"/>
        </w:rPr>
        <w:t>400</w:t>
      </w:r>
      <w:r w:rsidRPr="0007194F">
        <w:rPr>
          <w:rFonts w:ascii="Times New Roman" w:eastAsia="Times New Roman" w:hAnsi="Times New Roman" w:cs="Times New Roman"/>
          <w:bCs/>
          <w:sz w:val="24"/>
          <w:szCs w:val="24"/>
        </w:rPr>
        <w:t>-</w:t>
      </w:r>
      <w:r w:rsidRPr="0007194F">
        <w:rPr>
          <w:rFonts w:ascii="Times New Roman" w:eastAsia="Times New Roman" w:hAnsi="Times New Roman" w:cs="Times New Roman"/>
          <w:bCs/>
          <w:sz w:val="24"/>
          <w:szCs w:val="24"/>
          <w:lang w:val="sr-Cyrl-RS"/>
        </w:rPr>
        <w:t>2487/21</w:t>
      </w:r>
      <w:r w:rsidRPr="0007194F">
        <w:rPr>
          <w:rFonts w:ascii="Times New Roman" w:eastAsia="Times New Roman" w:hAnsi="Times New Roman" w:cs="Times New Roman"/>
          <w:b/>
          <w:bCs/>
          <w:sz w:val="24"/>
          <w:szCs w:val="24"/>
          <w:lang w:val="sr-Cyrl-RS"/>
        </w:rPr>
        <w:t xml:space="preserve"> </w:t>
      </w:r>
      <w:proofErr w:type="spellStart"/>
      <w:r w:rsidRPr="0007194F">
        <w:rPr>
          <w:rFonts w:ascii="Times New Roman" w:eastAsia="Times New Roman" w:hAnsi="Times New Roman" w:cs="Times New Roman"/>
          <w:sz w:val="24"/>
          <w:szCs w:val="24"/>
        </w:rPr>
        <w:t>од</w:t>
      </w:r>
      <w:proofErr w:type="spellEnd"/>
      <w:r w:rsidRPr="0007194F">
        <w:rPr>
          <w:rFonts w:ascii="Times New Roman" w:eastAsia="Times New Roman" w:hAnsi="Times New Roman" w:cs="Times New Roman"/>
          <w:sz w:val="24"/>
          <w:szCs w:val="24"/>
        </w:rPr>
        <w:t xml:space="preserve"> </w:t>
      </w:r>
      <w:r w:rsidRPr="0007194F">
        <w:rPr>
          <w:rFonts w:ascii="Times New Roman" w:eastAsia="Times New Roman" w:hAnsi="Times New Roman" w:cs="Times New Roman"/>
          <w:sz w:val="24"/>
          <w:szCs w:val="24"/>
          <w:lang w:val="sr-Cyrl-RS"/>
        </w:rPr>
        <w:t>29</w:t>
      </w:r>
      <w:r w:rsidRPr="0007194F">
        <w:rPr>
          <w:rFonts w:ascii="Times New Roman" w:eastAsia="Times New Roman" w:hAnsi="Times New Roman" w:cs="Times New Roman"/>
          <w:sz w:val="24"/>
          <w:szCs w:val="24"/>
        </w:rPr>
        <w:t xml:space="preserve">. </w:t>
      </w:r>
      <w:r w:rsidRPr="0007194F">
        <w:rPr>
          <w:rFonts w:ascii="Times New Roman" w:eastAsia="Times New Roman" w:hAnsi="Times New Roman" w:cs="Times New Roman"/>
          <w:sz w:val="24"/>
          <w:szCs w:val="24"/>
          <w:lang w:val="sr-Cyrl-RS"/>
        </w:rPr>
        <w:t>децембра</w:t>
      </w:r>
      <w:r w:rsidRPr="0007194F">
        <w:rPr>
          <w:rFonts w:ascii="Times New Roman" w:eastAsia="Times New Roman" w:hAnsi="Times New Roman" w:cs="Times New Roman"/>
          <w:sz w:val="24"/>
          <w:szCs w:val="24"/>
        </w:rPr>
        <w:t xml:space="preserve"> 20</w:t>
      </w:r>
      <w:r w:rsidRPr="0007194F">
        <w:rPr>
          <w:rFonts w:ascii="Times New Roman" w:eastAsia="Times New Roman" w:hAnsi="Times New Roman" w:cs="Times New Roman"/>
          <w:sz w:val="24"/>
          <w:szCs w:val="24"/>
          <w:lang w:val="sr-Cyrl-RS"/>
        </w:rPr>
        <w:t>21</w:t>
      </w:r>
      <w:r w:rsidRPr="0007194F">
        <w:rPr>
          <w:rFonts w:ascii="Times New Roman" w:eastAsia="Times New Roman" w:hAnsi="Times New Roman" w:cs="Times New Roman"/>
          <w:sz w:val="24"/>
          <w:szCs w:val="24"/>
        </w:rPr>
        <w:t xml:space="preserve">. </w:t>
      </w:r>
      <w:proofErr w:type="spellStart"/>
      <w:r w:rsidRPr="0007194F">
        <w:rPr>
          <w:rFonts w:ascii="Times New Roman" w:eastAsia="Times New Roman" w:hAnsi="Times New Roman" w:cs="Times New Roman"/>
          <w:sz w:val="24"/>
          <w:szCs w:val="24"/>
        </w:rPr>
        <w:t>године</w:t>
      </w:r>
      <w:proofErr w:type="spellEnd"/>
      <w:r w:rsidRPr="0007194F">
        <w:rPr>
          <w:rFonts w:ascii="Times New Roman" w:eastAsia="Times New Roman" w:hAnsi="Times New Roman" w:cs="Times New Roman"/>
          <w:sz w:val="24"/>
          <w:szCs w:val="24"/>
        </w:rPr>
        <w:t>);</w:t>
      </w:r>
    </w:p>
    <w:p w:rsidR="0004727F" w:rsidRPr="0007194F" w:rsidRDefault="0004727F" w:rsidP="009C5E91">
      <w:pPr>
        <w:numPr>
          <w:ilvl w:val="0"/>
          <w:numId w:val="2"/>
        </w:numPr>
        <w:spacing w:after="0" w:line="240" w:lineRule="auto"/>
        <w:contextualSpacing/>
        <w:jc w:val="both"/>
        <w:rPr>
          <w:rFonts w:ascii="Times New Roman" w:eastAsia="Times New Roman" w:hAnsi="Times New Roman" w:cs="Times New Roman"/>
          <w:sz w:val="24"/>
          <w:szCs w:val="24"/>
          <w:lang w:val="sr-Cyrl-RS"/>
        </w:rPr>
      </w:pPr>
      <w:r w:rsidRPr="0007194F">
        <w:rPr>
          <w:rFonts w:ascii="Times New Roman" w:eastAsia="Times New Roman" w:hAnsi="Times New Roman" w:cs="Times New Roman"/>
          <w:sz w:val="24"/>
          <w:szCs w:val="24"/>
          <w:lang w:val="sr-Cyrl-RS"/>
        </w:rPr>
        <w:t>Разматрање Предлога одлуке о избору вицегувернера Народне банке Србије, који је поднела гувернер Народне банке Србије (број 119-1751/22 од 9. септембра 2022. године).</w:t>
      </w:r>
    </w:p>
    <w:p w:rsidR="00DC2EF9" w:rsidRPr="0007194F" w:rsidRDefault="00DC2EF9" w:rsidP="009C5E91">
      <w:pPr>
        <w:jc w:val="both"/>
        <w:rPr>
          <w:rFonts w:ascii="Times New Roman" w:hAnsi="Times New Roman" w:cs="Times New Roman"/>
          <w:sz w:val="24"/>
          <w:szCs w:val="24"/>
          <w:lang w:val="sr-Cyrl-RS"/>
        </w:rPr>
      </w:pPr>
    </w:p>
    <w:p w:rsidR="001C252C" w:rsidRPr="0007194F" w:rsidRDefault="009C5E91" w:rsidP="009C5E91">
      <w:pPr>
        <w:tabs>
          <w:tab w:val="left" w:pos="1418"/>
        </w:tabs>
        <w:spacing w:before="120" w:after="120"/>
        <w:jc w:val="both"/>
        <w:rPr>
          <w:rStyle w:val="colornavy"/>
          <w:rFonts w:ascii="Times New Roman" w:hAnsi="Times New Roman" w:cs="Times New Roman"/>
          <w:sz w:val="24"/>
          <w:szCs w:val="24"/>
          <w:lang w:val="sr-Cyrl-RS"/>
        </w:rPr>
      </w:pPr>
      <w:r>
        <w:rPr>
          <w:rStyle w:val="colornavy"/>
          <w:rFonts w:ascii="Times New Roman" w:hAnsi="Times New Roman" w:cs="Times New Roman"/>
          <w:sz w:val="24"/>
          <w:szCs w:val="24"/>
          <w:lang w:val="sr-Cyrl-RS"/>
        </w:rPr>
        <w:t xml:space="preserve">           </w:t>
      </w:r>
      <w:r w:rsidR="001C252C" w:rsidRPr="0007194F">
        <w:rPr>
          <w:rStyle w:val="colornavy"/>
          <w:rFonts w:ascii="Times New Roman" w:hAnsi="Times New Roman" w:cs="Times New Roman"/>
          <w:sz w:val="24"/>
          <w:szCs w:val="24"/>
          <w:lang w:val="sr-Cyrl-RS"/>
        </w:rPr>
        <w:t xml:space="preserve">Пре преласка на рад по утврђеним тачкама дневног реда, Одбор је </w:t>
      </w:r>
      <w:r w:rsidR="00A6124A" w:rsidRPr="0007194F">
        <w:rPr>
          <w:rStyle w:val="colornavy"/>
          <w:rFonts w:ascii="Times New Roman" w:hAnsi="Times New Roman" w:cs="Times New Roman"/>
          <w:sz w:val="24"/>
          <w:szCs w:val="24"/>
          <w:lang w:val="sr-Cyrl-RS"/>
        </w:rPr>
        <w:t>већином гласова</w:t>
      </w:r>
      <w:r w:rsidR="001C252C" w:rsidRPr="0007194F">
        <w:rPr>
          <w:rStyle w:val="colornavy"/>
          <w:rFonts w:ascii="Times New Roman" w:hAnsi="Times New Roman" w:cs="Times New Roman"/>
          <w:sz w:val="24"/>
          <w:szCs w:val="24"/>
          <w:lang w:val="sr-Cyrl-RS"/>
        </w:rPr>
        <w:t xml:space="preserve"> (</w:t>
      </w:r>
      <w:r w:rsidR="00A6124A" w:rsidRPr="0007194F">
        <w:rPr>
          <w:rStyle w:val="colornavy"/>
          <w:rFonts w:ascii="Times New Roman" w:hAnsi="Times New Roman" w:cs="Times New Roman"/>
          <w:sz w:val="24"/>
          <w:szCs w:val="24"/>
          <w:lang w:val="sr-Cyrl-RS"/>
        </w:rPr>
        <w:t>13</w:t>
      </w:r>
      <w:r w:rsidR="001C252C" w:rsidRPr="0007194F">
        <w:rPr>
          <w:rStyle w:val="colornavy"/>
          <w:rFonts w:ascii="Times New Roman" w:hAnsi="Times New Roman" w:cs="Times New Roman"/>
          <w:sz w:val="24"/>
          <w:szCs w:val="24"/>
          <w:lang w:val="sr-Cyrl-RS"/>
        </w:rPr>
        <w:t xml:space="preserve"> гласова </w:t>
      </w:r>
      <w:r>
        <w:rPr>
          <w:rStyle w:val="colornavy"/>
          <w:rFonts w:ascii="Times New Roman" w:hAnsi="Times New Roman" w:cs="Times New Roman"/>
          <w:sz w:val="24"/>
          <w:szCs w:val="24"/>
          <w:lang w:val="sr-Cyrl-RS"/>
        </w:rPr>
        <w:t>за, 1 уздржан, 1 није гласао)</w:t>
      </w:r>
      <w:r w:rsidR="001C252C" w:rsidRPr="0007194F">
        <w:rPr>
          <w:rStyle w:val="colornavy"/>
          <w:rFonts w:ascii="Times New Roman" w:hAnsi="Times New Roman" w:cs="Times New Roman"/>
          <w:sz w:val="24"/>
          <w:szCs w:val="24"/>
          <w:lang w:val="sr-Cyrl-RS"/>
        </w:rPr>
        <w:t xml:space="preserve">, без примедби, усвојио записник са </w:t>
      </w:r>
      <w:r w:rsidR="00A6124A" w:rsidRPr="0007194F">
        <w:rPr>
          <w:rStyle w:val="colornavy"/>
          <w:rFonts w:ascii="Times New Roman" w:hAnsi="Times New Roman" w:cs="Times New Roman"/>
          <w:sz w:val="24"/>
          <w:szCs w:val="24"/>
          <w:lang w:val="sr-Cyrl-RS"/>
        </w:rPr>
        <w:t>1</w:t>
      </w:r>
      <w:r w:rsidR="001C252C" w:rsidRPr="0007194F">
        <w:rPr>
          <w:rStyle w:val="colornavy"/>
          <w:rFonts w:ascii="Times New Roman" w:hAnsi="Times New Roman" w:cs="Times New Roman"/>
          <w:sz w:val="24"/>
          <w:szCs w:val="24"/>
          <w:lang w:val="sr-Cyrl-RS"/>
        </w:rPr>
        <w:t>. седнице Одбора.</w:t>
      </w:r>
    </w:p>
    <w:p w:rsidR="00A518F1" w:rsidRPr="0007194F" w:rsidRDefault="001C252C" w:rsidP="009C5E91">
      <w:pPr>
        <w:tabs>
          <w:tab w:val="left" w:pos="1418"/>
        </w:tabs>
        <w:spacing w:before="120" w:after="120"/>
        <w:jc w:val="both"/>
        <w:rPr>
          <w:rStyle w:val="colornavy"/>
          <w:rFonts w:ascii="Times New Roman" w:hAnsi="Times New Roman" w:cs="Times New Roman"/>
          <w:sz w:val="24"/>
          <w:szCs w:val="24"/>
          <w:lang w:val="sr-Cyrl-RS"/>
        </w:rPr>
      </w:pPr>
      <w:r w:rsidRPr="0007194F">
        <w:rPr>
          <w:rStyle w:val="colornavy"/>
          <w:rFonts w:ascii="Times New Roman" w:hAnsi="Times New Roman" w:cs="Times New Roman"/>
          <w:sz w:val="24"/>
          <w:szCs w:val="24"/>
          <w:lang w:val="sr-Cyrl-RS"/>
        </w:rPr>
        <w:t xml:space="preserve">              Одбор је </w:t>
      </w:r>
      <w:r w:rsidR="00A6124A" w:rsidRPr="0007194F">
        <w:rPr>
          <w:rStyle w:val="colornavy"/>
          <w:rFonts w:ascii="Times New Roman" w:hAnsi="Times New Roman" w:cs="Times New Roman"/>
          <w:sz w:val="24"/>
          <w:szCs w:val="24"/>
          <w:lang w:val="sr-Cyrl-RS"/>
        </w:rPr>
        <w:t>већином гласова</w:t>
      </w:r>
      <w:r w:rsidRPr="0007194F">
        <w:rPr>
          <w:rStyle w:val="colornavy"/>
          <w:rFonts w:ascii="Times New Roman" w:hAnsi="Times New Roman" w:cs="Times New Roman"/>
          <w:sz w:val="24"/>
          <w:szCs w:val="24"/>
          <w:lang w:val="sr-Cyrl-RS"/>
        </w:rPr>
        <w:t xml:space="preserve"> (</w:t>
      </w:r>
      <w:r w:rsidR="00A6124A" w:rsidRPr="0007194F">
        <w:rPr>
          <w:rStyle w:val="colornavy"/>
          <w:rFonts w:ascii="Times New Roman" w:hAnsi="Times New Roman" w:cs="Times New Roman"/>
          <w:sz w:val="24"/>
          <w:szCs w:val="24"/>
          <w:lang w:val="sr-Cyrl-RS"/>
        </w:rPr>
        <w:t>12</w:t>
      </w:r>
      <w:r w:rsidRPr="0007194F">
        <w:rPr>
          <w:rStyle w:val="colornavy"/>
          <w:rFonts w:ascii="Times New Roman" w:hAnsi="Times New Roman" w:cs="Times New Roman"/>
          <w:sz w:val="24"/>
          <w:szCs w:val="24"/>
          <w:lang w:val="sr-Cyrl-RS"/>
        </w:rPr>
        <w:t xml:space="preserve"> гласова </w:t>
      </w:r>
      <w:r w:rsidR="00A6124A" w:rsidRPr="0007194F">
        <w:rPr>
          <w:rStyle w:val="colornavy"/>
          <w:rFonts w:ascii="Times New Roman" w:hAnsi="Times New Roman" w:cs="Times New Roman"/>
          <w:sz w:val="24"/>
          <w:szCs w:val="24"/>
          <w:lang w:val="sr-Cyrl-RS"/>
        </w:rPr>
        <w:t>за, 3 нису гласала)</w:t>
      </w:r>
      <w:r w:rsidRPr="0007194F">
        <w:rPr>
          <w:rStyle w:val="colornavy"/>
          <w:rFonts w:ascii="Times New Roman" w:hAnsi="Times New Roman" w:cs="Times New Roman"/>
          <w:sz w:val="24"/>
          <w:szCs w:val="24"/>
          <w:lang w:val="sr-Cyrl-RS"/>
        </w:rPr>
        <w:t xml:space="preserve"> одлучио да, у складу са чланом 76. Пословника, обави</w:t>
      </w:r>
      <w:r w:rsidR="00A6124A" w:rsidRPr="0007194F">
        <w:rPr>
          <w:rStyle w:val="colornavy"/>
          <w:rFonts w:ascii="Times New Roman" w:hAnsi="Times New Roman" w:cs="Times New Roman"/>
          <w:sz w:val="24"/>
          <w:szCs w:val="24"/>
          <w:lang w:val="sr-Cyrl-RS"/>
        </w:rPr>
        <w:t>:</w:t>
      </w:r>
      <w:r w:rsidRPr="0007194F">
        <w:rPr>
          <w:rStyle w:val="colornavy"/>
          <w:rFonts w:ascii="Times New Roman" w:hAnsi="Times New Roman" w:cs="Times New Roman"/>
          <w:sz w:val="24"/>
          <w:szCs w:val="24"/>
          <w:lang w:val="sr-Cyrl-RS"/>
        </w:rPr>
        <w:t xml:space="preserve"> заједнички јединствени претрес</w:t>
      </w:r>
      <w:r w:rsidR="00046AA3" w:rsidRPr="0007194F">
        <w:rPr>
          <w:rStyle w:val="colornavy"/>
          <w:rFonts w:ascii="Times New Roman" w:hAnsi="Times New Roman" w:cs="Times New Roman"/>
          <w:sz w:val="24"/>
          <w:szCs w:val="24"/>
          <w:lang w:val="sr-Cyrl-RS"/>
        </w:rPr>
        <w:t xml:space="preserve">, и то: први заједнички јединствени претрес </w:t>
      </w:r>
      <w:r w:rsidRPr="0007194F">
        <w:rPr>
          <w:rStyle w:val="colornavy"/>
          <w:rFonts w:ascii="Times New Roman" w:hAnsi="Times New Roman" w:cs="Times New Roman"/>
          <w:sz w:val="24"/>
          <w:szCs w:val="24"/>
          <w:lang w:val="sr-Cyrl-RS"/>
        </w:rPr>
        <w:t>о тач</w:t>
      </w:r>
      <w:r w:rsidR="00383966" w:rsidRPr="0007194F">
        <w:rPr>
          <w:rStyle w:val="colornavy"/>
          <w:rFonts w:ascii="Times New Roman" w:hAnsi="Times New Roman" w:cs="Times New Roman"/>
          <w:sz w:val="24"/>
          <w:szCs w:val="24"/>
          <w:lang w:val="sr-Cyrl-RS"/>
        </w:rPr>
        <w:t>.1. и 2</w:t>
      </w:r>
      <w:r w:rsidR="00973079" w:rsidRPr="0007194F">
        <w:rPr>
          <w:rStyle w:val="colornavy"/>
          <w:rFonts w:ascii="Times New Roman" w:hAnsi="Times New Roman" w:cs="Times New Roman"/>
          <w:sz w:val="24"/>
          <w:szCs w:val="24"/>
          <w:lang w:val="sr-Cyrl-RS"/>
        </w:rPr>
        <w:t xml:space="preserve"> дневног реда</w:t>
      </w:r>
      <w:r w:rsidR="00046AA3" w:rsidRPr="0007194F">
        <w:rPr>
          <w:rStyle w:val="colornavy"/>
          <w:rFonts w:ascii="Times New Roman" w:hAnsi="Times New Roman" w:cs="Times New Roman"/>
          <w:sz w:val="24"/>
          <w:szCs w:val="24"/>
          <w:lang w:val="sr-Cyrl-RS"/>
        </w:rPr>
        <w:t>;</w:t>
      </w:r>
      <w:r w:rsidR="00383966" w:rsidRPr="0007194F">
        <w:rPr>
          <w:rStyle w:val="colornavy"/>
          <w:rFonts w:ascii="Times New Roman" w:hAnsi="Times New Roman" w:cs="Times New Roman"/>
          <w:sz w:val="24"/>
          <w:szCs w:val="24"/>
          <w:lang w:val="sr-Cyrl-RS"/>
        </w:rPr>
        <w:t xml:space="preserve"> </w:t>
      </w:r>
      <w:r w:rsidR="00046AA3" w:rsidRPr="0007194F">
        <w:rPr>
          <w:rStyle w:val="colornavy"/>
          <w:rFonts w:ascii="Times New Roman" w:hAnsi="Times New Roman" w:cs="Times New Roman"/>
          <w:sz w:val="24"/>
          <w:szCs w:val="24"/>
          <w:lang w:val="sr-Cyrl-RS"/>
        </w:rPr>
        <w:t xml:space="preserve">други </w:t>
      </w:r>
      <w:r w:rsidR="00383966" w:rsidRPr="0007194F">
        <w:rPr>
          <w:rStyle w:val="colornavy"/>
          <w:rFonts w:ascii="Times New Roman" w:hAnsi="Times New Roman" w:cs="Times New Roman"/>
          <w:sz w:val="24"/>
          <w:szCs w:val="24"/>
          <w:lang w:val="sr-Cyrl-RS"/>
        </w:rPr>
        <w:t>заједнички јединствени претрес о тач. 3. и 7</w:t>
      </w:r>
      <w:r w:rsidR="00973079" w:rsidRPr="0007194F">
        <w:rPr>
          <w:rStyle w:val="colornavy"/>
          <w:rFonts w:ascii="Times New Roman" w:hAnsi="Times New Roman" w:cs="Times New Roman"/>
          <w:sz w:val="24"/>
          <w:szCs w:val="24"/>
          <w:lang w:val="sr-Cyrl-RS"/>
        </w:rPr>
        <w:t xml:space="preserve"> дневног реда</w:t>
      </w:r>
      <w:r w:rsidR="00046AA3" w:rsidRPr="0007194F">
        <w:rPr>
          <w:rStyle w:val="colornavy"/>
          <w:rFonts w:ascii="Times New Roman" w:hAnsi="Times New Roman" w:cs="Times New Roman"/>
          <w:sz w:val="24"/>
          <w:szCs w:val="24"/>
          <w:lang w:val="sr-Cyrl-RS"/>
        </w:rPr>
        <w:t>;</w:t>
      </w:r>
      <w:r w:rsidR="00383966" w:rsidRPr="0007194F">
        <w:rPr>
          <w:rStyle w:val="colornavy"/>
          <w:rFonts w:ascii="Times New Roman" w:hAnsi="Times New Roman" w:cs="Times New Roman"/>
          <w:sz w:val="24"/>
          <w:szCs w:val="24"/>
          <w:lang w:val="sr-Cyrl-RS"/>
        </w:rPr>
        <w:t xml:space="preserve"> </w:t>
      </w:r>
      <w:r w:rsidR="00046AA3" w:rsidRPr="0007194F">
        <w:rPr>
          <w:rStyle w:val="colornavy"/>
          <w:rFonts w:ascii="Times New Roman" w:hAnsi="Times New Roman" w:cs="Times New Roman"/>
          <w:sz w:val="24"/>
          <w:szCs w:val="24"/>
          <w:lang w:val="sr-Cyrl-RS"/>
        </w:rPr>
        <w:t xml:space="preserve">трећи </w:t>
      </w:r>
      <w:r w:rsidR="00383966" w:rsidRPr="0007194F">
        <w:rPr>
          <w:rStyle w:val="colornavy"/>
          <w:rFonts w:ascii="Times New Roman" w:hAnsi="Times New Roman" w:cs="Times New Roman"/>
          <w:sz w:val="24"/>
          <w:szCs w:val="24"/>
          <w:lang w:val="sr-Cyrl-RS"/>
        </w:rPr>
        <w:t>заједнички јединствени претрес о тач. 4. и 8</w:t>
      </w:r>
      <w:r w:rsidR="00973079" w:rsidRPr="0007194F">
        <w:rPr>
          <w:rStyle w:val="colornavy"/>
          <w:rFonts w:ascii="Times New Roman" w:hAnsi="Times New Roman" w:cs="Times New Roman"/>
          <w:sz w:val="24"/>
          <w:szCs w:val="24"/>
          <w:lang w:val="sr-Cyrl-RS"/>
        </w:rPr>
        <w:t xml:space="preserve"> дневног реда</w:t>
      </w:r>
      <w:r w:rsidR="00383966" w:rsidRPr="0007194F">
        <w:rPr>
          <w:rStyle w:val="colornavy"/>
          <w:rFonts w:ascii="Times New Roman" w:hAnsi="Times New Roman" w:cs="Times New Roman"/>
          <w:sz w:val="24"/>
          <w:szCs w:val="24"/>
          <w:lang w:val="sr-Cyrl-RS"/>
        </w:rPr>
        <w:t xml:space="preserve"> и </w:t>
      </w:r>
      <w:r w:rsidR="00046AA3" w:rsidRPr="0007194F">
        <w:rPr>
          <w:rStyle w:val="colornavy"/>
          <w:rFonts w:ascii="Times New Roman" w:hAnsi="Times New Roman" w:cs="Times New Roman"/>
          <w:sz w:val="24"/>
          <w:szCs w:val="24"/>
          <w:lang w:val="sr-Cyrl-RS"/>
        </w:rPr>
        <w:t xml:space="preserve">четврти </w:t>
      </w:r>
      <w:r w:rsidR="00383966" w:rsidRPr="0007194F">
        <w:rPr>
          <w:rStyle w:val="colornavy"/>
          <w:rFonts w:ascii="Times New Roman" w:hAnsi="Times New Roman" w:cs="Times New Roman"/>
          <w:sz w:val="24"/>
          <w:szCs w:val="24"/>
          <w:lang w:val="sr-Cyrl-RS"/>
        </w:rPr>
        <w:t>заједнички јединствени претрес о тач. 5. и 6</w:t>
      </w:r>
      <w:r w:rsidR="00973079" w:rsidRPr="0007194F">
        <w:rPr>
          <w:rStyle w:val="colornavy"/>
          <w:rFonts w:ascii="Times New Roman" w:hAnsi="Times New Roman" w:cs="Times New Roman"/>
          <w:sz w:val="24"/>
          <w:szCs w:val="24"/>
          <w:lang w:val="sr-Cyrl-RS"/>
        </w:rPr>
        <w:t xml:space="preserve"> дневног реда</w:t>
      </w:r>
      <w:r w:rsidR="00383966" w:rsidRPr="0007194F">
        <w:rPr>
          <w:rStyle w:val="colornavy"/>
          <w:rFonts w:ascii="Times New Roman" w:hAnsi="Times New Roman" w:cs="Times New Roman"/>
          <w:sz w:val="24"/>
          <w:szCs w:val="24"/>
          <w:lang w:val="sr-Cyrl-RS"/>
        </w:rPr>
        <w:t>,</w:t>
      </w:r>
      <w:r w:rsidRPr="0007194F">
        <w:rPr>
          <w:rStyle w:val="colornavy"/>
          <w:rFonts w:ascii="Times New Roman" w:hAnsi="Times New Roman" w:cs="Times New Roman"/>
          <w:sz w:val="24"/>
          <w:szCs w:val="24"/>
          <w:lang w:val="sr-Cyrl-RS"/>
        </w:rPr>
        <w:t xml:space="preserve"> с тим </w:t>
      </w:r>
      <w:r w:rsidR="00A6124A" w:rsidRPr="0007194F">
        <w:rPr>
          <w:rStyle w:val="colornavy"/>
          <w:rFonts w:ascii="Times New Roman" w:hAnsi="Times New Roman" w:cs="Times New Roman"/>
          <w:sz w:val="24"/>
          <w:szCs w:val="24"/>
          <w:lang w:val="sr-Cyrl-RS"/>
        </w:rPr>
        <w:t xml:space="preserve">што ће </w:t>
      </w:r>
      <w:r w:rsidR="00046AA3" w:rsidRPr="0007194F">
        <w:rPr>
          <w:rStyle w:val="colornavy"/>
          <w:rFonts w:ascii="Times New Roman" w:hAnsi="Times New Roman" w:cs="Times New Roman"/>
          <w:sz w:val="24"/>
          <w:szCs w:val="24"/>
          <w:lang w:val="sr-Cyrl-RS"/>
        </w:rPr>
        <w:t xml:space="preserve">се </w:t>
      </w:r>
      <w:r w:rsidR="00A6124A" w:rsidRPr="0007194F">
        <w:rPr>
          <w:rStyle w:val="colornavy"/>
          <w:rFonts w:ascii="Times New Roman" w:hAnsi="Times New Roman" w:cs="Times New Roman"/>
          <w:sz w:val="24"/>
          <w:szCs w:val="24"/>
          <w:lang w:val="sr-Cyrl-RS"/>
        </w:rPr>
        <w:t xml:space="preserve">о свакој тачки дневног реда Одбор </w:t>
      </w:r>
      <w:r w:rsidR="00046AA3" w:rsidRPr="0007194F">
        <w:rPr>
          <w:rStyle w:val="colornavy"/>
          <w:rFonts w:ascii="Times New Roman" w:hAnsi="Times New Roman" w:cs="Times New Roman"/>
          <w:sz w:val="24"/>
          <w:szCs w:val="24"/>
          <w:lang w:val="sr-Cyrl-RS"/>
        </w:rPr>
        <w:t>изјашњавати појединачно.</w:t>
      </w:r>
    </w:p>
    <w:p w:rsidR="00A518F1" w:rsidRPr="0007194F" w:rsidRDefault="00EC1E24" w:rsidP="009C5E91">
      <w:pPr>
        <w:tabs>
          <w:tab w:val="left" w:pos="1418"/>
        </w:tabs>
        <w:spacing w:before="120" w:after="120"/>
        <w:jc w:val="both"/>
        <w:rPr>
          <w:rStyle w:val="colornavy"/>
          <w:rFonts w:ascii="Times New Roman" w:hAnsi="Times New Roman" w:cs="Times New Roman"/>
          <w:sz w:val="24"/>
          <w:szCs w:val="24"/>
          <w:lang w:val="sr-Cyrl-RS"/>
        </w:rPr>
      </w:pPr>
      <w:r>
        <w:rPr>
          <w:rStyle w:val="colornavy"/>
          <w:rFonts w:ascii="Times New Roman" w:hAnsi="Times New Roman" w:cs="Times New Roman"/>
          <w:sz w:val="24"/>
          <w:szCs w:val="24"/>
          <w:lang w:val="sr-Cyrl-RS"/>
        </w:rPr>
        <w:t xml:space="preserve">          </w:t>
      </w:r>
      <w:r w:rsidR="00A518F1" w:rsidRPr="0007194F">
        <w:rPr>
          <w:rStyle w:val="colornavy"/>
          <w:rFonts w:ascii="Times New Roman" w:hAnsi="Times New Roman" w:cs="Times New Roman"/>
          <w:sz w:val="24"/>
          <w:szCs w:val="24"/>
          <w:lang w:val="sr-Cyrl-RS"/>
        </w:rPr>
        <w:t>Известилац по свим тачкама првог, другог и трећег заједничког јединственог претреса</w:t>
      </w:r>
      <w:r w:rsidR="00973079" w:rsidRPr="0007194F">
        <w:rPr>
          <w:rStyle w:val="colornavy"/>
          <w:rFonts w:ascii="Times New Roman" w:hAnsi="Times New Roman" w:cs="Times New Roman"/>
          <w:sz w:val="24"/>
          <w:szCs w:val="24"/>
          <w:lang w:val="sr-Cyrl-RS"/>
        </w:rPr>
        <w:t xml:space="preserve">, као и о тач. 9. и 10. утврђеног </w:t>
      </w:r>
      <w:r w:rsidR="00A518F1" w:rsidRPr="0007194F">
        <w:rPr>
          <w:rStyle w:val="colornavy"/>
          <w:rFonts w:ascii="Times New Roman" w:hAnsi="Times New Roman" w:cs="Times New Roman"/>
          <w:sz w:val="24"/>
          <w:szCs w:val="24"/>
          <w:lang w:val="sr-Cyrl-RS"/>
        </w:rPr>
        <w:t xml:space="preserve"> </w:t>
      </w:r>
      <w:r w:rsidR="00973079" w:rsidRPr="0007194F">
        <w:rPr>
          <w:rStyle w:val="colornavy"/>
          <w:rFonts w:ascii="Times New Roman" w:hAnsi="Times New Roman" w:cs="Times New Roman"/>
          <w:sz w:val="24"/>
          <w:szCs w:val="24"/>
          <w:lang w:val="sr-Cyrl-RS"/>
        </w:rPr>
        <w:t xml:space="preserve">дневног реда </w:t>
      </w:r>
      <w:r w:rsidR="00A518F1" w:rsidRPr="0007194F">
        <w:rPr>
          <w:rStyle w:val="colornavy"/>
          <w:rFonts w:ascii="Times New Roman" w:hAnsi="Times New Roman" w:cs="Times New Roman"/>
          <w:sz w:val="24"/>
          <w:szCs w:val="24"/>
          <w:lang w:val="sr-Cyrl-RS"/>
        </w:rPr>
        <w:t>била је гувернер Народне банке Србије Јоргованка Табаковић.</w:t>
      </w:r>
    </w:p>
    <w:p w:rsidR="0004727F" w:rsidRPr="0007194F" w:rsidRDefault="0004727F" w:rsidP="009C5E91">
      <w:pPr>
        <w:jc w:val="both"/>
        <w:rPr>
          <w:rFonts w:ascii="Times New Roman" w:hAnsi="Times New Roman" w:cs="Times New Roman"/>
          <w:b/>
          <w:sz w:val="24"/>
          <w:szCs w:val="24"/>
          <w:lang w:val="sr-Cyrl-RS"/>
        </w:rPr>
      </w:pPr>
    </w:p>
    <w:p w:rsidR="00DC2EF9" w:rsidRPr="0007194F" w:rsidRDefault="00AD14E3" w:rsidP="009C5E91">
      <w:pPr>
        <w:pStyle w:val="ListParagraph"/>
        <w:numPr>
          <w:ilvl w:val="0"/>
          <w:numId w:val="1"/>
        </w:numPr>
        <w:jc w:val="both"/>
        <w:rPr>
          <w:rFonts w:ascii="Times New Roman" w:hAnsi="Times New Roman" w:cs="Times New Roman"/>
          <w:b/>
          <w:sz w:val="24"/>
          <w:szCs w:val="24"/>
          <w:lang w:val="sr-Cyrl-RS"/>
        </w:rPr>
      </w:pPr>
      <w:r w:rsidRPr="0007194F">
        <w:rPr>
          <w:rFonts w:ascii="Times New Roman" w:hAnsi="Times New Roman" w:cs="Times New Roman"/>
          <w:b/>
          <w:sz w:val="24"/>
          <w:szCs w:val="24"/>
          <w:lang w:val="sr-Cyrl-RS"/>
        </w:rPr>
        <w:t xml:space="preserve">Заједнички </w:t>
      </w:r>
      <w:r w:rsidR="00DC2EF9" w:rsidRPr="0007194F">
        <w:rPr>
          <w:rFonts w:ascii="Times New Roman" w:hAnsi="Times New Roman" w:cs="Times New Roman"/>
          <w:b/>
          <w:sz w:val="24"/>
          <w:szCs w:val="24"/>
          <w:lang w:val="sr-Cyrl-RS"/>
        </w:rPr>
        <w:t xml:space="preserve">јединствени претрес </w:t>
      </w:r>
      <w:r w:rsidR="00FC4742">
        <w:rPr>
          <w:rFonts w:ascii="Times New Roman" w:hAnsi="Times New Roman" w:cs="Times New Roman"/>
          <w:b/>
          <w:sz w:val="24"/>
          <w:szCs w:val="24"/>
          <w:lang w:val="sr-Cyrl-RS"/>
        </w:rPr>
        <w:t>-</w:t>
      </w:r>
      <w:r w:rsidRPr="0007194F">
        <w:rPr>
          <w:rFonts w:ascii="Times New Roman" w:hAnsi="Times New Roman" w:cs="Times New Roman"/>
          <w:b/>
          <w:sz w:val="24"/>
          <w:szCs w:val="24"/>
          <w:lang w:val="sr-Cyrl-RS"/>
        </w:rPr>
        <w:t xml:space="preserve"> тач. </w:t>
      </w:r>
      <w:r w:rsidR="00DC2EF9" w:rsidRPr="0007194F">
        <w:rPr>
          <w:rFonts w:ascii="Times New Roman" w:hAnsi="Times New Roman" w:cs="Times New Roman"/>
          <w:b/>
          <w:sz w:val="24"/>
          <w:szCs w:val="24"/>
          <w:lang w:val="sr-Cyrl-RS"/>
        </w:rPr>
        <w:t>1. и 2. дневног реда</w:t>
      </w:r>
    </w:p>
    <w:p w:rsidR="00DC2EF9" w:rsidRPr="0007194F" w:rsidRDefault="00656C6A" w:rsidP="009C5E91">
      <w:pPr>
        <w:jc w:val="both"/>
        <w:rPr>
          <w:rFonts w:ascii="Times New Roman" w:hAnsi="Times New Roman" w:cs="Times New Roman"/>
          <w:sz w:val="24"/>
          <w:szCs w:val="24"/>
          <w:lang w:val="sr-Cyrl-RS"/>
        </w:rPr>
      </w:pPr>
      <w:r w:rsidRPr="0007194F">
        <w:rPr>
          <w:rFonts w:ascii="Times New Roman" w:hAnsi="Times New Roman" w:cs="Times New Roman"/>
          <w:sz w:val="24"/>
          <w:szCs w:val="24"/>
          <w:lang w:val="sr-Cyrl-RS"/>
        </w:rPr>
        <w:t>Гувернер Народне банке Србије Јоргованка Табаковић представила је полугодишњи и годишњи извештај о монетарној политици у 2021. години</w:t>
      </w:r>
      <w:r w:rsidR="001B184C" w:rsidRPr="0007194F">
        <w:rPr>
          <w:rFonts w:ascii="Times New Roman" w:hAnsi="Times New Roman" w:cs="Times New Roman"/>
          <w:sz w:val="24"/>
          <w:szCs w:val="24"/>
          <w:lang w:val="sr-Cyrl-RS"/>
        </w:rPr>
        <w:t xml:space="preserve"> </w:t>
      </w:r>
      <w:r w:rsidRPr="0007194F">
        <w:rPr>
          <w:rFonts w:ascii="Times New Roman" w:hAnsi="Times New Roman" w:cs="Times New Roman"/>
          <w:sz w:val="24"/>
          <w:szCs w:val="24"/>
          <w:lang w:val="sr-Cyrl-RS"/>
        </w:rPr>
        <w:t xml:space="preserve"> кој</w:t>
      </w:r>
      <w:r w:rsidR="001B184C" w:rsidRPr="0007194F">
        <w:rPr>
          <w:rFonts w:ascii="Times New Roman" w:hAnsi="Times New Roman" w:cs="Times New Roman"/>
          <w:sz w:val="24"/>
          <w:szCs w:val="24"/>
          <w:lang w:val="sr-Cyrl-RS"/>
        </w:rPr>
        <w:t>и</w:t>
      </w:r>
      <w:r w:rsidRPr="0007194F">
        <w:rPr>
          <w:rFonts w:ascii="Times New Roman" w:hAnsi="Times New Roman" w:cs="Times New Roman"/>
          <w:sz w:val="24"/>
          <w:szCs w:val="24"/>
          <w:lang w:val="sr-Cyrl-RS"/>
        </w:rPr>
        <w:t xml:space="preserve"> Народна банка </w:t>
      </w:r>
      <w:r w:rsidR="001B184C" w:rsidRPr="0007194F">
        <w:rPr>
          <w:rFonts w:ascii="Times New Roman" w:hAnsi="Times New Roman" w:cs="Times New Roman"/>
          <w:sz w:val="24"/>
          <w:szCs w:val="24"/>
          <w:lang w:val="sr-Cyrl-RS"/>
        </w:rPr>
        <w:t xml:space="preserve"> Србије, </w:t>
      </w:r>
      <w:r w:rsidR="001C7802" w:rsidRPr="0007194F">
        <w:rPr>
          <w:rFonts w:ascii="Times New Roman" w:hAnsi="Times New Roman" w:cs="Times New Roman"/>
          <w:sz w:val="24"/>
          <w:szCs w:val="24"/>
          <w:lang w:val="sr-Cyrl-RS"/>
        </w:rPr>
        <w:t>у складу са законом</w:t>
      </w:r>
      <w:r w:rsidR="001B184C" w:rsidRPr="0007194F">
        <w:rPr>
          <w:rFonts w:ascii="Times New Roman" w:hAnsi="Times New Roman" w:cs="Times New Roman"/>
          <w:sz w:val="24"/>
          <w:szCs w:val="24"/>
          <w:lang w:val="sr-Cyrl-RS"/>
        </w:rPr>
        <w:t>,</w:t>
      </w:r>
      <w:r w:rsidR="001C7802" w:rsidRPr="0007194F">
        <w:rPr>
          <w:rFonts w:ascii="Times New Roman" w:hAnsi="Times New Roman" w:cs="Times New Roman"/>
          <w:sz w:val="24"/>
          <w:szCs w:val="24"/>
          <w:lang w:val="sr-Cyrl-RS"/>
        </w:rPr>
        <w:t xml:space="preserve"> </w:t>
      </w:r>
      <w:r w:rsidRPr="0007194F">
        <w:rPr>
          <w:rFonts w:ascii="Times New Roman" w:hAnsi="Times New Roman" w:cs="Times New Roman"/>
          <w:sz w:val="24"/>
          <w:szCs w:val="24"/>
          <w:lang w:val="sr-Cyrl-RS"/>
        </w:rPr>
        <w:t>подноси Народној скупштини</w:t>
      </w:r>
      <w:r w:rsidR="001C7802" w:rsidRPr="0007194F">
        <w:rPr>
          <w:rFonts w:ascii="Times New Roman" w:hAnsi="Times New Roman" w:cs="Times New Roman"/>
          <w:sz w:val="24"/>
          <w:szCs w:val="24"/>
          <w:lang w:val="sr-Cyrl-RS"/>
        </w:rPr>
        <w:t xml:space="preserve">, уз образложење свих фактора који су утицали на спровођење те политике. </w:t>
      </w:r>
      <w:r w:rsidR="000016FD" w:rsidRPr="0007194F">
        <w:rPr>
          <w:rFonts w:ascii="Times New Roman" w:hAnsi="Times New Roman" w:cs="Times New Roman"/>
          <w:sz w:val="24"/>
          <w:szCs w:val="24"/>
          <w:lang w:val="sr-Cyrl-RS"/>
        </w:rPr>
        <w:t>Наведени извештаји садрже податке и анализе о стратегији монетарне политике, макроекономским кретањима</w:t>
      </w:r>
      <w:r w:rsidR="001B184C" w:rsidRPr="0007194F">
        <w:rPr>
          <w:rFonts w:ascii="Times New Roman" w:hAnsi="Times New Roman" w:cs="Times New Roman"/>
          <w:sz w:val="24"/>
          <w:szCs w:val="24"/>
          <w:lang w:val="sr-Cyrl-RS"/>
        </w:rPr>
        <w:t xml:space="preserve"> </w:t>
      </w:r>
      <w:r w:rsidR="000016FD" w:rsidRPr="0007194F">
        <w:rPr>
          <w:rFonts w:ascii="Times New Roman" w:hAnsi="Times New Roman" w:cs="Times New Roman"/>
          <w:sz w:val="24"/>
          <w:szCs w:val="24"/>
          <w:lang w:val="sr-Cyrl-RS"/>
        </w:rPr>
        <w:t>(међународно окружење</w:t>
      </w:r>
      <w:r w:rsidR="00A049CE" w:rsidRPr="0007194F">
        <w:rPr>
          <w:rFonts w:ascii="Times New Roman" w:hAnsi="Times New Roman" w:cs="Times New Roman"/>
          <w:sz w:val="24"/>
          <w:szCs w:val="24"/>
          <w:lang w:val="sr-Cyrl-RS"/>
        </w:rPr>
        <w:t xml:space="preserve"> и </w:t>
      </w:r>
      <w:r w:rsidR="00A049CE" w:rsidRPr="0007194F">
        <w:rPr>
          <w:rFonts w:ascii="Times New Roman" w:hAnsi="Times New Roman" w:cs="Times New Roman"/>
          <w:sz w:val="24"/>
          <w:szCs w:val="24"/>
          <w:lang w:val="sr-Cyrl-RS"/>
        </w:rPr>
        <w:lastRenderedPageBreak/>
        <w:t>домаћи макроекономски услови</w:t>
      </w:r>
      <w:r w:rsidR="000016FD" w:rsidRPr="0007194F">
        <w:rPr>
          <w:rFonts w:ascii="Times New Roman" w:hAnsi="Times New Roman" w:cs="Times New Roman"/>
          <w:sz w:val="24"/>
          <w:szCs w:val="24"/>
          <w:lang w:val="sr-Cyrl-RS"/>
        </w:rPr>
        <w:t>, платнобилансн</w:t>
      </w:r>
      <w:r w:rsidR="001B184C" w:rsidRPr="0007194F">
        <w:rPr>
          <w:rFonts w:ascii="Times New Roman" w:hAnsi="Times New Roman" w:cs="Times New Roman"/>
          <w:sz w:val="24"/>
          <w:szCs w:val="24"/>
          <w:lang w:val="sr-Cyrl-RS"/>
        </w:rPr>
        <w:t xml:space="preserve">а </w:t>
      </w:r>
      <w:r w:rsidR="000016FD" w:rsidRPr="0007194F">
        <w:rPr>
          <w:rFonts w:ascii="Times New Roman" w:hAnsi="Times New Roman" w:cs="Times New Roman"/>
          <w:sz w:val="24"/>
          <w:szCs w:val="24"/>
          <w:lang w:val="sr-Cyrl-RS"/>
        </w:rPr>
        <w:t>кретањ</w:t>
      </w:r>
      <w:r w:rsidR="001B184C" w:rsidRPr="0007194F">
        <w:rPr>
          <w:rFonts w:ascii="Times New Roman" w:hAnsi="Times New Roman" w:cs="Times New Roman"/>
          <w:sz w:val="24"/>
          <w:szCs w:val="24"/>
          <w:lang w:val="sr-Cyrl-RS"/>
        </w:rPr>
        <w:t>а</w:t>
      </w:r>
      <w:r w:rsidR="000016FD" w:rsidRPr="0007194F">
        <w:rPr>
          <w:rFonts w:ascii="Times New Roman" w:hAnsi="Times New Roman" w:cs="Times New Roman"/>
          <w:sz w:val="24"/>
          <w:szCs w:val="24"/>
          <w:lang w:val="sr-Cyrl-RS"/>
        </w:rPr>
        <w:t>, међународн</w:t>
      </w:r>
      <w:r w:rsidR="001B184C" w:rsidRPr="0007194F">
        <w:rPr>
          <w:rFonts w:ascii="Times New Roman" w:hAnsi="Times New Roman" w:cs="Times New Roman"/>
          <w:sz w:val="24"/>
          <w:szCs w:val="24"/>
          <w:lang w:val="sr-Cyrl-RS"/>
        </w:rPr>
        <w:t>а</w:t>
      </w:r>
      <w:r w:rsidR="000016FD" w:rsidRPr="0007194F">
        <w:rPr>
          <w:rFonts w:ascii="Times New Roman" w:hAnsi="Times New Roman" w:cs="Times New Roman"/>
          <w:sz w:val="24"/>
          <w:szCs w:val="24"/>
          <w:lang w:val="sr-Cyrl-RS"/>
        </w:rPr>
        <w:t xml:space="preserve"> инвестицион</w:t>
      </w:r>
      <w:r w:rsidR="001B184C" w:rsidRPr="0007194F">
        <w:rPr>
          <w:rFonts w:ascii="Times New Roman" w:hAnsi="Times New Roman" w:cs="Times New Roman"/>
          <w:sz w:val="24"/>
          <w:szCs w:val="24"/>
          <w:lang w:val="sr-Cyrl-RS"/>
        </w:rPr>
        <w:t xml:space="preserve">а </w:t>
      </w:r>
      <w:r w:rsidR="000016FD" w:rsidRPr="0007194F">
        <w:rPr>
          <w:rFonts w:ascii="Times New Roman" w:hAnsi="Times New Roman" w:cs="Times New Roman"/>
          <w:sz w:val="24"/>
          <w:szCs w:val="24"/>
          <w:lang w:val="sr-Cyrl-RS"/>
        </w:rPr>
        <w:t>позициј</w:t>
      </w:r>
      <w:r w:rsidR="001B184C" w:rsidRPr="0007194F">
        <w:rPr>
          <w:rFonts w:ascii="Times New Roman" w:hAnsi="Times New Roman" w:cs="Times New Roman"/>
          <w:sz w:val="24"/>
          <w:szCs w:val="24"/>
          <w:lang w:val="sr-Cyrl-RS"/>
        </w:rPr>
        <w:t xml:space="preserve">а </w:t>
      </w:r>
      <w:r w:rsidR="000016FD" w:rsidRPr="0007194F">
        <w:rPr>
          <w:rFonts w:ascii="Times New Roman" w:hAnsi="Times New Roman" w:cs="Times New Roman"/>
          <w:sz w:val="24"/>
          <w:szCs w:val="24"/>
          <w:lang w:val="sr-Cyrl-RS"/>
        </w:rPr>
        <w:t>земље, кретањ</w:t>
      </w:r>
      <w:r w:rsidR="001B184C" w:rsidRPr="0007194F">
        <w:rPr>
          <w:rFonts w:ascii="Times New Roman" w:hAnsi="Times New Roman" w:cs="Times New Roman"/>
          <w:sz w:val="24"/>
          <w:szCs w:val="24"/>
          <w:lang w:val="sr-Cyrl-RS"/>
        </w:rPr>
        <w:t>е</w:t>
      </w:r>
      <w:r w:rsidR="000016FD" w:rsidRPr="0007194F">
        <w:rPr>
          <w:rFonts w:ascii="Times New Roman" w:hAnsi="Times New Roman" w:cs="Times New Roman"/>
          <w:sz w:val="24"/>
          <w:szCs w:val="24"/>
          <w:lang w:val="sr-Cyrl-RS"/>
        </w:rPr>
        <w:t xml:space="preserve"> цена, зарад</w:t>
      </w:r>
      <w:r w:rsidR="001B184C" w:rsidRPr="0007194F">
        <w:rPr>
          <w:rFonts w:ascii="Times New Roman" w:hAnsi="Times New Roman" w:cs="Times New Roman"/>
          <w:sz w:val="24"/>
          <w:szCs w:val="24"/>
          <w:lang w:val="sr-Cyrl-RS"/>
        </w:rPr>
        <w:t>е</w:t>
      </w:r>
      <w:r w:rsidR="000016FD" w:rsidRPr="0007194F">
        <w:rPr>
          <w:rFonts w:ascii="Times New Roman" w:hAnsi="Times New Roman" w:cs="Times New Roman"/>
          <w:sz w:val="24"/>
          <w:szCs w:val="24"/>
          <w:lang w:val="sr-Cyrl-RS"/>
        </w:rPr>
        <w:t xml:space="preserve"> и запосленост, као и о други</w:t>
      </w:r>
      <w:r w:rsidR="001B184C" w:rsidRPr="0007194F">
        <w:rPr>
          <w:rFonts w:ascii="Times New Roman" w:hAnsi="Times New Roman" w:cs="Times New Roman"/>
          <w:sz w:val="24"/>
          <w:szCs w:val="24"/>
          <w:lang w:val="sr-Cyrl-RS"/>
        </w:rPr>
        <w:t xml:space="preserve"> </w:t>
      </w:r>
      <w:r w:rsidR="000016FD" w:rsidRPr="0007194F">
        <w:rPr>
          <w:rFonts w:ascii="Times New Roman" w:hAnsi="Times New Roman" w:cs="Times New Roman"/>
          <w:sz w:val="24"/>
          <w:szCs w:val="24"/>
          <w:lang w:val="sr-Cyrl-RS"/>
        </w:rPr>
        <w:t xml:space="preserve">макроекономски </w:t>
      </w:r>
      <w:r w:rsidR="001B184C" w:rsidRPr="0007194F">
        <w:rPr>
          <w:rFonts w:ascii="Times New Roman" w:hAnsi="Times New Roman" w:cs="Times New Roman"/>
          <w:sz w:val="24"/>
          <w:szCs w:val="24"/>
          <w:lang w:val="sr-Cyrl-RS"/>
        </w:rPr>
        <w:t>показатељи</w:t>
      </w:r>
      <w:r w:rsidR="000016FD" w:rsidRPr="0007194F">
        <w:rPr>
          <w:rFonts w:ascii="Times New Roman" w:hAnsi="Times New Roman" w:cs="Times New Roman"/>
          <w:sz w:val="24"/>
          <w:szCs w:val="24"/>
          <w:lang w:val="sr-Cyrl-RS"/>
        </w:rPr>
        <w:t>), о утврђеној и спроведеној монетарној политици, примењеним инструментима и мерама монетарне политике, као и о планираној монетарној политици</w:t>
      </w:r>
      <w:r w:rsidR="00A049CE" w:rsidRPr="0007194F">
        <w:rPr>
          <w:rFonts w:ascii="Times New Roman" w:hAnsi="Times New Roman" w:cs="Times New Roman"/>
          <w:sz w:val="24"/>
          <w:szCs w:val="24"/>
          <w:lang w:val="sr-Cyrl-RS"/>
        </w:rPr>
        <w:t xml:space="preserve">  (Додатак 1. Програм монетарне политике Народне банке Србије у 2022. години и Додатак 2. Меморандум Народне банке Србије</w:t>
      </w:r>
      <w:r w:rsidR="00AD616A">
        <w:rPr>
          <w:rFonts w:ascii="Times New Roman" w:hAnsi="Times New Roman" w:cs="Times New Roman"/>
          <w:sz w:val="24"/>
          <w:szCs w:val="24"/>
          <w:lang w:val="sr-Cyrl-RS"/>
        </w:rPr>
        <w:t xml:space="preserve"> </w:t>
      </w:r>
      <w:r w:rsidR="00A049CE" w:rsidRPr="0007194F">
        <w:rPr>
          <w:rFonts w:ascii="Times New Roman" w:hAnsi="Times New Roman" w:cs="Times New Roman"/>
          <w:sz w:val="24"/>
          <w:szCs w:val="24"/>
          <w:lang w:val="sr-Cyrl-RS"/>
        </w:rPr>
        <w:t xml:space="preserve">о циљаним стопама инфлације до 2024. године). </w:t>
      </w:r>
      <w:r w:rsidR="00014EA5" w:rsidRPr="0007194F">
        <w:rPr>
          <w:rFonts w:ascii="Times New Roman" w:hAnsi="Times New Roman" w:cs="Times New Roman"/>
          <w:sz w:val="24"/>
          <w:szCs w:val="24"/>
        </w:rPr>
        <w:t xml:space="preserve"> </w:t>
      </w:r>
      <w:r w:rsidR="00BC4189" w:rsidRPr="0007194F">
        <w:rPr>
          <w:rFonts w:ascii="Times New Roman" w:hAnsi="Times New Roman" w:cs="Times New Roman"/>
          <w:sz w:val="24"/>
          <w:szCs w:val="24"/>
          <w:lang w:val="sr-Cyrl-RS"/>
        </w:rPr>
        <w:t>У резимеу извештаја и у уводном излагању гувернер</w:t>
      </w:r>
      <w:r w:rsidR="001B184C" w:rsidRPr="0007194F">
        <w:rPr>
          <w:rFonts w:ascii="Times New Roman" w:hAnsi="Times New Roman" w:cs="Times New Roman"/>
          <w:sz w:val="24"/>
          <w:szCs w:val="24"/>
          <w:lang w:val="sr-Cyrl-RS"/>
        </w:rPr>
        <w:t xml:space="preserve">а Народне банке </w:t>
      </w:r>
      <w:bookmarkStart w:id="0" w:name="_GoBack"/>
      <w:bookmarkEnd w:id="0"/>
      <w:r w:rsidR="00462841" w:rsidRPr="0007194F">
        <w:rPr>
          <w:rFonts w:ascii="Times New Roman" w:hAnsi="Times New Roman" w:cs="Times New Roman"/>
          <w:sz w:val="24"/>
          <w:szCs w:val="24"/>
          <w:lang w:val="sr-Cyrl-RS"/>
        </w:rPr>
        <w:t xml:space="preserve">Јоргованке Табаковић </w:t>
      </w:r>
      <w:r w:rsidR="00BC4189" w:rsidRPr="0007194F">
        <w:rPr>
          <w:rFonts w:ascii="Times New Roman" w:hAnsi="Times New Roman" w:cs="Times New Roman"/>
          <w:sz w:val="24"/>
          <w:szCs w:val="24"/>
          <w:lang w:val="sr-Cyrl-RS"/>
        </w:rPr>
        <w:t>наведено је да су макроекономска кретања у међународном окружењу у Србији у 2021. годин</w:t>
      </w:r>
      <w:r w:rsidR="00462841" w:rsidRPr="0007194F">
        <w:rPr>
          <w:rFonts w:ascii="Times New Roman" w:hAnsi="Times New Roman" w:cs="Times New Roman"/>
          <w:sz w:val="24"/>
          <w:szCs w:val="24"/>
          <w:lang w:val="sr-Cyrl-RS"/>
        </w:rPr>
        <w:t xml:space="preserve">и </w:t>
      </w:r>
      <w:r w:rsidR="00BC4189" w:rsidRPr="0007194F">
        <w:rPr>
          <w:rFonts w:ascii="Times New Roman" w:hAnsi="Times New Roman" w:cs="Times New Roman"/>
          <w:sz w:val="24"/>
          <w:szCs w:val="24"/>
          <w:lang w:val="sr-Cyrl-RS"/>
        </w:rPr>
        <w:t>бил</w:t>
      </w:r>
      <w:r w:rsidR="00462841" w:rsidRPr="0007194F">
        <w:rPr>
          <w:rFonts w:ascii="Times New Roman" w:hAnsi="Times New Roman" w:cs="Times New Roman"/>
          <w:sz w:val="24"/>
          <w:szCs w:val="24"/>
          <w:lang w:val="sr-Cyrl-RS"/>
        </w:rPr>
        <w:t>а</w:t>
      </w:r>
      <w:r w:rsidR="00BC4189" w:rsidRPr="0007194F">
        <w:rPr>
          <w:rFonts w:ascii="Times New Roman" w:hAnsi="Times New Roman" w:cs="Times New Roman"/>
          <w:sz w:val="24"/>
          <w:szCs w:val="24"/>
          <w:lang w:val="sr-Cyrl-RS"/>
        </w:rPr>
        <w:t xml:space="preserve"> под знатним утицајем ефеката пандемије вируса </w:t>
      </w:r>
      <w:r w:rsidR="001B184C" w:rsidRPr="0007194F">
        <w:rPr>
          <w:rFonts w:ascii="Times New Roman" w:hAnsi="Times New Roman" w:cs="Times New Roman"/>
          <w:sz w:val="24"/>
          <w:szCs w:val="24"/>
          <w:lang w:val="sr-Cyrl-RS"/>
        </w:rPr>
        <w:t>ковид 19</w:t>
      </w:r>
      <w:r w:rsidR="00BC4189" w:rsidRPr="0007194F">
        <w:rPr>
          <w:rFonts w:ascii="Times New Roman" w:hAnsi="Times New Roman" w:cs="Times New Roman"/>
          <w:sz w:val="24"/>
          <w:szCs w:val="24"/>
          <w:lang w:val="sr-Cyrl-RS"/>
        </w:rPr>
        <w:t>, раста цена енергената</w:t>
      </w:r>
      <w:r w:rsidR="00995DD9" w:rsidRPr="0007194F">
        <w:rPr>
          <w:rFonts w:ascii="Times New Roman" w:hAnsi="Times New Roman" w:cs="Times New Roman"/>
          <w:sz w:val="24"/>
          <w:szCs w:val="24"/>
          <w:lang w:val="sr-Cyrl-RS"/>
        </w:rPr>
        <w:t xml:space="preserve"> и хране на светском тржишту</w:t>
      </w:r>
      <w:r w:rsidR="00BC4189" w:rsidRPr="0007194F">
        <w:rPr>
          <w:rFonts w:ascii="Times New Roman" w:hAnsi="Times New Roman" w:cs="Times New Roman"/>
          <w:sz w:val="24"/>
          <w:szCs w:val="24"/>
          <w:lang w:val="sr-Cyrl-RS"/>
        </w:rPr>
        <w:t xml:space="preserve"> и </w:t>
      </w:r>
      <w:r w:rsidR="00465DDA" w:rsidRPr="0007194F">
        <w:rPr>
          <w:rFonts w:ascii="Times New Roman" w:hAnsi="Times New Roman" w:cs="Times New Roman"/>
          <w:sz w:val="24"/>
          <w:szCs w:val="24"/>
          <w:lang w:val="sr-Cyrl-RS"/>
        </w:rPr>
        <w:t xml:space="preserve">геополитичких тензија услед избијања кризе у Украјини; </w:t>
      </w:r>
      <w:r w:rsidR="001B184C" w:rsidRPr="0007194F">
        <w:rPr>
          <w:rFonts w:ascii="Times New Roman" w:hAnsi="Times New Roman" w:cs="Times New Roman"/>
          <w:sz w:val="24"/>
          <w:szCs w:val="24"/>
          <w:lang w:val="sr-Cyrl-RS"/>
        </w:rPr>
        <w:t xml:space="preserve"> </w:t>
      </w:r>
      <w:r w:rsidR="00465DDA" w:rsidRPr="0007194F">
        <w:rPr>
          <w:rFonts w:ascii="Times New Roman" w:hAnsi="Times New Roman" w:cs="Times New Roman"/>
          <w:sz w:val="24"/>
          <w:szCs w:val="24"/>
          <w:lang w:val="sr-Cyrl-RS"/>
        </w:rPr>
        <w:t xml:space="preserve">дошло је до повећања </w:t>
      </w:r>
      <w:r w:rsidR="00BC4189" w:rsidRPr="0007194F">
        <w:rPr>
          <w:rFonts w:ascii="Times New Roman" w:hAnsi="Times New Roman" w:cs="Times New Roman"/>
          <w:sz w:val="24"/>
          <w:szCs w:val="24"/>
          <w:lang w:val="sr-Cyrl-RS"/>
        </w:rPr>
        <w:t xml:space="preserve">референтне каматне стопе </w:t>
      </w:r>
      <w:r w:rsidR="00462841" w:rsidRPr="0007194F">
        <w:rPr>
          <w:rFonts w:ascii="Times New Roman" w:hAnsi="Times New Roman" w:cs="Times New Roman"/>
          <w:sz w:val="24"/>
          <w:szCs w:val="24"/>
          <w:lang w:val="sr-Cyrl-RS"/>
        </w:rPr>
        <w:t xml:space="preserve">код </w:t>
      </w:r>
      <w:r w:rsidR="00053E9C" w:rsidRPr="0007194F">
        <w:rPr>
          <w:rFonts w:ascii="Times New Roman" w:hAnsi="Times New Roman" w:cs="Times New Roman"/>
          <w:sz w:val="24"/>
          <w:szCs w:val="24"/>
          <w:lang w:val="sr-Cyrl-RS"/>
        </w:rPr>
        <w:t>већег броја</w:t>
      </w:r>
      <w:r w:rsidR="00BC4189" w:rsidRPr="0007194F">
        <w:rPr>
          <w:rFonts w:ascii="Times New Roman" w:hAnsi="Times New Roman" w:cs="Times New Roman"/>
          <w:sz w:val="24"/>
          <w:szCs w:val="24"/>
          <w:lang w:val="sr-Cyrl-RS"/>
        </w:rPr>
        <w:t xml:space="preserve"> централних банака</w:t>
      </w:r>
      <w:r w:rsidR="00465DDA" w:rsidRPr="0007194F">
        <w:rPr>
          <w:rFonts w:ascii="Times New Roman" w:hAnsi="Times New Roman" w:cs="Times New Roman"/>
          <w:sz w:val="24"/>
          <w:szCs w:val="24"/>
          <w:lang w:val="sr-Cyrl-RS"/>
        </w:rPr>
        <w:t>, тако да је и Народна банка Србије крајем године повећала висину референтне каматне стопе на  0,5</w:t>
      </w:r>
      <w:r w:rsidR="002727C7" w:rsidRPr="0007194F">
        <w:rPr>
          <w:rFonts w:ascii="Times New Roman" w:hAnsi="Times New Roman" w:cs="Times New Roman"/>
          <w:sz w:val="24"/>
          <w:szCs w:val="24"/>
          <w:lang w:val="sr-Cyrl-RS"/>
        </w:rPr>
        <w:t xml:space="preserve"> одсто </w:t>
      </w:r>
      <w:r w:rsidR="00465DDA" w:rsidRPr="0007194F">
        <w:rPr>
          <w:rFonts w:ascii="Times New Roman" w:hAnsi="Times New Roman" w:cs="Times New Roman"/>
          <w:sz w:val="24"/>
          <w:szCs w:val="24"/>
          <w:lang w:val="sr-Cyrl-RS"/>
        </w:rPr>
        <w:t xml:space="preserve"> са 0,11</w:t>
      </w:r>
      <w:r w:rsidR="007B5DB8">
        <w:rPr>
          <w:rFonts w:ascii="Times New Roman" w:hAnsi="Times New Roman" w:cs="Times New Roman"/>
          <w:sz w:val="24"/>
          <w:szCs w:val="24"/>
          <w:lang w:val="sr-Cyrl-RS"/>
        </w:rPr>
        <w:t xml:space="preserve"> </w:t>
      </w:r>
      <w:r w:rsidR="002727C7" w:rsidRPr="0007194F">
        <w:rPr>
          <w:rFonts w:ascii="Times New Roman" w:hAnsi="Times New Roman" w:cs="Times New Roman"/>
          <w:sz w:val="24"/>
          <w:szCs w:val="24"/>
          <w:lang w:val="sr-Cyrl-RS"/>
        </w:rPr>
        <w:t xml:space="preserve">одсто </w:t>
      </w:r>
      <w:r w:rsidR="00053E9C" w:rsidRPr="0007194F">
        <w:rPr>
          <w:rFonts w:ascii="Times New Roman" w:hAnsi="Times New Roman" w:cs="Times New Roman"/>
          <w:sz w:val="24"/>
          <w:szCs w:val="24"/>
          <w:lang w:val="sr-Cyrl-RS"/>
        </w:rPr>
        <w:t>(</w:t>
      </w:r>
      <w:r w:rsidR="00465DDA" w:rsidRPr="0007194F">
        <w:rPr>
          <w:rFonts w:ascii="Times New Roman" w:hAnsi="Times New Roman" w:cs="Times New Roman"/>
          <w:sz w:val="24"/>
          <w:szCs w:val="24"/>
          <w:lang w:val="sr-Cyrl-RS"/>
        </w:rPr>
        <w:t xml:space="preserve">колико је </w:t>
      </w:r>
      <w:r w:rsidR="00462841" w:rsidRPr="0007194F">
        <w:rPr>
          <w:rFonts w:ascii="Times New Roman" w:hAnsi="Times New Roman" w:cs="Times New Roman"/>
          <w:sz w:val="24"/>
          <w:szCs w:val="24"/>
          <w:lang w:val="sr-Cyrl-RS"/>
        </w:rPr>
        <w:t xml:space="preserve">она </w:t>
      </w:r>
      <w:r w:rsidR="00465DDA" w:rsidRPr="0007194F">
        <w:rPr>
          <w:rFonts w:ascii="Times New Roman" w:hAnsi="Times New Roman" w:cs="Times New Roman"/>
          <w:sz w:val="24"/>
          <w:szCs w:val="24"/>
          <w:lang w:val="sr-Cyrl-RS"/>
        </w:rPr>
        <w:t>износила током године</w:t>
      </w:r>
      <w:r w:rsidR="00053E9C" w:rsidRPr="0007194F">
        <w:rPr>
          <w:rFonts w:ascii="Times New Roman" w:hAnsi="Times New Roman" w:cs="Times New Roman"/>
          <w:sz w:val="24"/>
          <w:szCs w:val="24"/>
          <w:lang w:val="sr-Cyrl-RS"/>
        </w:rPr>
        <w:t>)</w:t>
      </w:r>
      <w:r w:rsidR="007F1CA9" w:rsidRPr="0007194F">
        <w:rPr>
          <w:rFonts w:ascii="Times New Roman" w:hAnsi="Times New Roman" w:cs="Times New Roman"/>
          <w:sz w:val="24"/>
          <w:szCs w:val="24"/>
          <w:lang w:val="sr-Cyrl-RS"/>
        </w:rPr>
        <w:t xml:space="preserve">; </w:t>
      </w:r>
      <w:r w:rsidR="00984E14" w:rsidRPr="0007194F">
        <w:rPr>
          <w:rFonts w:ascii="Times New Roman" w:hAnsi="Times New Roman" w:cs="Times New Roman"/>
          <w:sz w:val="24"/>
          <w:szCs w:val="24"/>
          <w:lang w:val="sr-Cyrl-RS"/>
        </w:rPr>
        <w:t>на крају године укупна инфлација</w:t>
      </w:r>
      <w:r w:rsidR="007F1CA9" w:rsidRPr="0007194F">
        <w:rPr>
          <w:rFonts w:ascii="Times New Roman" w:hAnsi="Times New Roman" w:cs="Times New Roman"/>
          <w:sz w:val="24"/>
          <w:szCs w:val="24"/>
          <w:lang w:val="sr-Cyrl-RS"/>
        </w:rPr>
        <w:t xml:space="preserve"> износила </w:t>
      </w:r>
      <w:r w:rsidR="00984E14" w:rsidRPr="0007194F">
        <w:rPr>
          <w:rFonts w:ascii="Times New Roman" w:hAnsi="Times New Roman" w:cs="Times New Roman"/>
          <w:sz w:val="24"/>
          <w:szCs w:val="24"/>
          <w:lang w:val="sr-Cyrl-RS"/>
        </w:rPr>
        <w:t xml:space="preserve">је </w:t>
      </w:r>
      <w:r w:rsidR="007F1CA9" w:rsidRPr="0007194F">
        <w:rPr>
          <w:rFonts w:ascii="Times New Roman" w:hAnsi="Times New Roman" w:cs="Times New Roman"/>
          <w:sz w:val="24"/>
          <w:szCs w:val="24"/>
          <w:lang w:val="sr-Cyrl-RS"/>
        </w:rPr>
        <w:t>7,9</w:t>
      </w:r>
      <w:r w:rsidR="002727C7" w:rsidRPr="0007194F">
        <w:rPr>
          <w:rFonts w:ascii="Times New Roman" w:hAnsi="Times New Roman" w:cs="Times New Roman"/>
          <w:sz w:val="24"/>
          <w:szCs w:val="24"/>
          <w:lang w:val="sr-Cyrl-RS"/>
        </w:rPr>
        <w:t xml:space="preserve"> </w:t>
      </w:r>
      <w:r w:rsidR="00053E9C" w:rsidRPr="0007194F">
        <w:rPr>
          <w:rFonts w:ascii="Times New Roman" w:hAnsi="Times New Roman" w:cs="Times New Roman"/>
          <w:sz w:val="24"/>
          <w:szCs w:val="24"/>
          <w:lang w:val="sr-Cyrl-RS"/>
        </w:rPr>
        <w:t>одсто међугодишње</w:t>
      </w:r>
      <w:r w:rsidR="002727C7" w:rsidRPr="0007194F">
        <w:rPr>
          <w:rFonts w:ascii="Times New Roman" w:hAnsi="Times New Roman" w:cs="Times New Roman"/>
          <w:sz w:val="24"/>
          <w:szCs w:val="24"/>
          <w:lang w:val="sr-Cyrl-RS"/>
        </w:rPr>
        <w:t>, с тим да је очување нижег ниво</w:t>
      </w:r>
      <w:r w:rsidR="007B5DB8">
        <w:rPr>
          <w:rFonts w:ascii="Times New Roman" w:hAnsi="Times New Roman" w:cs="Times New Roman"/>
          <w:sz w:val="24"/>
          <w:szCs w:val="24"/>
          <w:lang w:val="sr-Cyrl-RS"/>
        </w:rPr>
        <w:t xml:space="preserve">а базне инфлације од </w:t>
      </w:r>
      <w:r w:rsidR="002727C7" w:rsidRPr="0007194F">
        <w:rPr>
          <w:rFonts w:ascii="Times New Roman" w:hAnsi="Times New Roman" w:cs="Times New Roman"/>
          <w:sz w:val="24"/>
          <w:szCs w:val="24"/>
          <w:lang w:val="sr-Cyrl-RS"/>
        </w:rPr>
        <w:t>3,5 одсто допринело релати</w:t>
      </w:r>
      <w:r w:rsidR="007B5DB8">
        <w:rPr>
          <w:rFonts w:ascii="Times New Roman" w:hAnsi="Times New Roman" w:cs="Times New Roman"/>
          <w:sz w:val="24"/>
          <w:szCs w:val="24"/>
          <w:lang w:val="sr-Cyrl-RS"/>
        </w:rPr>
        <w:t>вној стабилности девизног курса</w:t>
      </w:r>
      <w:r w:rsidR="001B184C" w:rsidRPr="0007194F">
        <w:rPr>
          <w:rFonts w:ascii="Times New Roman" w:hAnsi="Times New Roman" w:cs="Times New Roman"/>
          <w:sz w:val="24"/>
          <w:szCs w:val="24"/>
          <w:lang w:val="sr-Cyrl-RS"/>
        </w:rPr>
        <w:t xml:space="preserve">; </w:t>
      </w:r>
      <w:r w:rsidR="00995DD9" w:rsidRPr="0007194F">
        <w:rPr>
          <w:rFonts w:ascii="Times New Roman" w:hAnsi="Times New Roman" w:cs="Times New Roman"/>
          <w:sz w:val="24"/>
          <w:szCs w:val="24"/>
          <w:lang w:val="sr-Cyrl-RS"/>
        </w:rPr>
        <w:t xml:space="preserve"> </w:t>
      </w:r>
      <w:r w:rsidR="00984E14" w:rsidRPr="0007194F">
        <w:rPr>
          <w:rFonts w:ascii="Times New Roman" w:hAnsi="Times New Roman" w:cs="Times New Roman"/>
          <w:sz w:val="24"/>
          <w:szCs w:val="24"/>
          <w:lang w:val="sr-Cyrl-RS"/>
        </w:rPr>
        <w:t xml:space="preserve">реални раст БДП-а </w:t>
      </w:r>
      <w:r w:rsidR="007B5DB8">
        <w:rPr>
          <w:rFonts w:ascii="Times New Roman" w:hAnsi="Times New Roman" w:cs="Times New Roman"/>
          <w:sz w:val="24"/>
          <w:szCs w:val="24"/>
          <w:lang w:val="sr-Cyrl-RS"/>
        </w:rPr>
        <w:t xml:space="preserve">порастао је </w:t>
      </w:r>
      <w:r w:rsidR="00995DD9" w:rsidRPr="0007194F">
        <w:rPr>
          <w:rFonts w:ascii="Times New Roman" w:hAnsi="Times New Roman" w:cs="Times New Roman"/>
          <w:sz w:val="24"/>
          <w:szCs w:val="24"/>
          <w:lang w:val="sr-Cyrl-RS"/>
        </w:rPr>
        <w:t>за</w:t>
      </w:r>
      <w:r w:rsidR="00984E14" w:rsidRPr="0007194F">
        <w:rPr>
          <w:rFonts w:ascii="Times New Roman" w:hAnsi="Times New Roman" w:cs="Times New Roman"/>
          <w:sz w:val="24"/>
          <w:szCs w:val="24"/>
          <w:lang w:val="sr-Cyrl-RS"/>
        </w:rPr>
        <w:t xml:space="preserve"> 7,4</w:t>
      </w:r>
      <w:r w:rsidR="002727C7" w:rsidRPr="0007194F">
        <w:rPr>
          <w:rFonts w:ascii="Times New Roman" w:hAnsi="Times New Roman" w:cs="Times New Roman"/>
          <w:sz w:val="24"/>
          <w:szCs w:val="24"/>
          <w:lang w:val="sr-Cyrl-RS"/>
        </w:rPr>
        <w:t xml:space="preserve"> одсто</w:t>
      </w:r>
      <w:r w:rsidR="005C5E2A" w:rsidRPr="0007194F">
        <w:rPr>
          <w:rFonts w:ascii="Times New Roman" w:hAnsi="Times New Roman" w:cs="Times New Roman"/>
          <w:sz w:val="24"/>
          <w:szCs w:val="24"/>
          <w:lang w:val="sr-Cyrl-RS"/>
        </w:rPr>
        <w:t xml:space="preserve"> у односу на 2020. годину</w:t>
      </w:r>
      <w:r w:rsidR="00984E14" w:rsidRPr="0007194F">
        <w:rPr>
          <w:rFonts w:ascii="Times New Roman" w:hAnsi="Times New Roman" w:cs="Times New Roman"/>
          <w:sz w:val="24"/>
          <w:szCs w:val="24"/>
          <w:lang w:val="sr-Cyrl-RS"/>
        </w:rPr>
        <w:t xml:space="preserve">, </w:t>
      </w:r>
      <w:r w:rsidR="002727C7" w:rsidRPr="0007194F">
        <w:rPr>
          <w:rFonts w:ascii="Times New Roman" w:hAnsi="Times New Roman" w:cs="Times New Roman"/>
          <w:sz w:val="24"/>
          <w:szCs w:val="24"/>
          <w:lang w:val="sr-Cyrl-RS"/>
        </w:rPr>
        <w:t>док је</w:t>
      </w:r>
      <w:r w:rsidR="00984E14" w:rsidRPr="0007194F">
        <w:rPr>
          <w:rFonts w:ascii="Times New Roman" w:hAnsi="Times New Roman" w:cs="Times New Roman"/>
          <w:sz w:val="24"/>
          <w:szCs w:val="24"/>
          <w:lang w:val="sr-Cyrl-RS"/>
        </w:rPr>
        <w:t xml:space="preserve"> прилив СДИ износио је 3,9 милијарди евра.</w:t>
      </w:r>
      <w:r w:rsidR="00053E9C" w:rsidRPr="0007194F">
        <w:rPr>
          <w:rFonts w:ascii="Times New Roman" w:hAnsi="Times New Roman" w:cs="Times New Roman"/>
          <w:sz w:val="24"/>
          <w:szCs w:val="24"/>
          <w:lang w:val="sr-Cyrl-RS"/>
        </w:rPr>
        <w:t xml:space="preserve"> Учешће дефицита опште државе у бруто домаћем производу износило је 4,1 одсто. </w:t>
      </w:r>
      <w:r w:rsidR="00984E14" w:rsidRPr="0007194F">
        <w:rPr>
          <w:rFonts w:ascii="Times New Roman" w:hAnsi="Times New Roman" w:cs="Times New Roman"/>
          <w:sz w:val="24"/>
          <w:szCs w:val="24"/>
          <w:lang w:val="sr-Cyrl-RS"/>
        </w:rPr>
        <w:t xml:space="preserve"> </w:t>
      </w:r>
      <w:r w:rsidR="001B184C" w:rsidRPr="0007194F">
        <w:rPr>
          <w:rFonts w:ascii="Times New Roman" w:hAnsi="Times New Roman" w:cs="Times New Roman"/>
          <w:sz w:val="24"/>
          <w:szCs w:val="24"/>
          <w:lang w:val="sr-Cyrl-RS"/>
        </w:rPr>
        <w:t xml:space="preserve">Главни </w:t>
      </w:r>
      <w:r w:rsidR="00014EA5" w:rsidRPr="0007194F">
        <w:rPr>
          <w:rFonts w:ascii="Times New Roman" w:hAnsi="Times New Roman" w:cs="Times New Roman"/>
          <w:sz w:val="24"/>
          <w:szCs w:val="24"/>
          <w:lang w:val="sr-Cyrl-RS"/>
        </w:rPr>
        <w:t xml:space="preserve"> </w:t>
      </w:r>
      <w:r w:rsidR="00984E14" w:rsidRPr="0007194F">
        <w:rPr>
          <w:rFonts w:ascii="Times New Roman" w:hAnsi="Times New Roman" w:cs="Times New Roman"/>
          <w:sz w:val="24"/>
          <w:szCs w:val="24"/>
          <w:lang w:val="sr-Cyrl-RS"/>
        </w:rPr>
        <w:t>п</w:t>
      </w:r>
      <w:r w:rsidR="00465DDA" w:rsidRPr="0007194F">
        <w:rPr>
          <w:rFonts w:ascii="Times New Roman" w:hAnsi="Times New Roman" w:cs="Times New Roman"/>
          <w:sz w:val="24"/>
          <w:szCs w:val="24"/>
          <w:lang w:val="sr-Cyrl-RS"/>
        </w:rPr>
        <w:t>риоритет</w:t>
      </w:r>
      <w:r w:rsidR="00E86BB4" w:rsidRPr="0007194F">
        <w:rPr>
          <w:rFonts w:ascii="Times New Roman" w:hAnsi="Times New Roman" w:cs="Times New Roman"/>
          <w:sz w:val="24"/>
          <w:szCs w:val="24"/>
          <w:lang w:val="sr-Cyrl-RS"/>
        </w:rPr>
        <w:t>и</w:t>
      </w:r>
      <w:r w:rsidR="00465DDA" w:rsidRPr="0007194F">
        <w:rPr>
          <w:rFonts w:ascii="Times New Roman" w:hAnsi="Times New Roman" w:cs="Times New Roman"/>
          <w:sz w:val="24"/>
          <w:szCs w:val="24"/>
          <w:lang w:val="sr-Cyrl-RS"/>
        </w:rPr>
        <w:t xml:space="preserve"> монетарне политике</w:t>
      </w:r>
      <w:r w:rsidR="007B5DB8">
        <w:rPr>
          <w:rFonts w:ascii="Times New Roman" w:hAnsi="Times New Roman" w:cs="Times New Roman"/>
          <w:sz w:val="24"/>
          <w:szCs w:val="24"/>
          <w:lang w:val="sr-Cyrl-RS"/>
        </w:rPr>
        <w:t xml:space="preserve"> и у наредним годинама</w:t>
      </w:r>
      <w:r w:rsidR="001B184C" w:rsidRPr="0007194F">
        <w:rPr>
          <w:rFonts w:ascii="Times New Roman" w:hAnsi="Times New Roman" w:cs="Times New Roman"/>
          <w:sz w:val="24"/>
          <w:szCs w:val="24"/>
          <w:lang w:val="sr-Cyrl-RS"/>
        </w:rPr>
        <w:t>, на првом месту</w:t>
      </w:r>
      <w:r w:rsidR="004D4E79" w:rsidRPr="0007194F">
        <w:rPr>
          <w:rFonts w:ascii="Times New Roman" w:hAnsi="Times New Roman" w:cs="Times New Roman"/>
          <w:sz w:val="24"/>
          <w:szCs w:val="24"/>
          <w:lang w:val="sr-Cyrl-RS"/>
        </w:rPr>
        <w:t xml:space="preserve"> су</w:t>
      </w:r>
      <w:r w:rsidR="007B5DB8">
        <w:rPr>
          <w:rFonts w:ascii="Times New Roman" w:hAnsi="Times New Roman" w:cs="Times New Roman"/>
          <w:sz w:val="24"/>
          <w:szCs w:val="24"/>
          <w:lang w:val="sr-Cyrl-RS"/>
        </w:rPr>
        <w:t xml:space="preserve">: </w:t>
      </w:r>
      <w:r w:rsidR="00E86BB4" w:rsidRPr="0007194F">
        <w:rPr>
          <w:rFonts w:ascii="Times New Roman" w:hAnsi="Times New Roman" w:cs="Times New Roman"/>
          <w:sz w:val="24"/>
          <w:szCs w:val="24"/>
          <w:lang w:val="sr-Cyrl-RS"/>
        </w:rPr>
        <w:t>обезбеђ</w:t>
      </w:r>
      <w:r w:rsidR="001B184C" w:rsidRPr="0007194F">
        <w:rPr>
          <w:rFonts w:ascii="Times New Roman" w:hAnsi="Times New Roman" w:cs="Times New Roman"/>
          <w:sz w:val="24"/>
          <w:szCs w:val="24"/>
          <w:lang w:val="sr-Cyrl-RS"/>
        </w:rPr>
        <w:t>ивање</w:t>
      </w:r>
      <w:r w:rsidR="00E86BB4" w:rsidRPr="0007194F">
        <w:rPr>
          <w:rFonts w:ascii="Times New Roman" w:hAnsi="Times New Roman" w:cs="Times New Roman"/>
          <w:sz w:val="24"/>
          <w:szCs w:val="24"/>
          <w:lang w:val="sr-Cyrl-RS"/>
        </w:rPr>
        <w:t xml:space="preserve"> ценовне и финансијске стабилности у средњем року</w:t>
      </w:r>
      <w:r w:rsidR="007B5DB8">
        <w:rPr>
          <w:rFonts w:ascii="Times New Roman" w:hAnsi="Times New Roman" w:cs="Times New Roman"/>
          <w:sz w:val="24"/>
          <w:szCs w:val="24"/>
          <w:lang w:val="sr-Cyrl-RS"/>
        </w:rPr>
        <w:t xml:space="preserve">, раст привредне запослености, </w:t>
      </w:r>
      <w:r w:rsidR="00E86BB4" w:rsidRPr="0007194F">
        <w:rPr>
          <w:rFonts w:ascii="Times New Roman" w:hAnsi="Times New Roman" w:cs="Times New Roman"/>
          <w:sz w:val="24"/>
          <w:szCs w:val="24"/>
          <w:lang w:val="sr-Cyrl-RS"/>
        </w:rPr>
        <w:t xml:space="preserve">даљи раст извозног сектора и </w:t>
      </w:r>
      <w:r w:rsidR="001B184C" w:rsidRPr="0007194F">
        <w:rPr>
          <w:rFonts w:ascii="Times New Roman" w:hAnsi="Times New Roman" w:cs="Times New Roman"/>
          <w:sz w:val="24"/>
          <w:szCs w:val="24"/>
          <w:lang w:val="sr-Cyrl-RS"/>
        </w:rPr>
        <w:t xml:space="preserve">стварање услова за </w:t>
      </w:r>
      <w:r w:rsidR="00E86BB4" w:rsidRPr="0007194F">
        <w:rPr>
          <w:rFonts w:ascii="Times New Roman" w:hAnsi="Times New Roman" w:cs="Times New Roman"/>
          <w:sz w:val="24"/>
          <w:szCs w:val="24"/>
          <w:lang w:val="sr-Cyrl-RS"/>
        </w:rPr>
        <w:t>повољни инвестициони амбијент.</w:t>
      </w:r>
    </w:p>
    <w:p w:rsidR="00A049CE" w:rsidRPr="0007194F" w:rsidRDefault="00962CB6" w:rsidP="009C5E91">
      <w:pPr>
        <w:jc w:val="both"/>
        <w:rPr>
          <w:rFonts w:ascii="Times New Roman" w:hAnsi="Times New Roman" w:cs="Times New Roman"/>
          <w:sz w:val="24"/>
          <w:szCs w:val="24"/>
          <w:lang w:val="sr-Cyrl-RS"/>
        </w:rPr>
      </w:pPr>
      <w:r w:rsidRPr="0007194F">
        <w:rPr>
          <w:rFonts w:ascii="Times New Roman" w:hAnsi="Times New Roman" w:cs="Times New Roman"/>
          <w:sz w:val="24"/>
          <w:szCs w:val="24"/>
          <w:lang w:val="sr-Cyrl-RS"/>
        </w:rPr>
        <w:t>После представљања наведених извештаја из тач. 1. и 2. усвојеног дневног реда, са овлашћеним известиоцем гувернером Народне банке Србије Јоргованком Табаковић о узроцима инфлационих кретања, висини јавног дуга, расту бруто друштвеног производа</w:t>
      </w:r>
      <w:r w:rsidR="00FA4297" w:rsidRPr="0007194F">
        <w:rPr>
          <w:rFonts w:ascii="Times New Roman" w:hAnsi="Times New Roman" w:cs="Times New Roman"/>
          <w:sz w:val="24"/>
          <w:szCs w:val="24"/>
          <w:lang w:val="sr-Cyrl-RS"/>
        </w:rPr>
        <w:t>, инструментима монетарне и фискалне стратегије</w:t>
      </w:r>
      <w:r w:rsidR="007B057B" w:rsidRPr="0007194F">
        <w:rPr>
          <w:rFonts w:ascii="Times New Roman" w:hAnsi="Times New Roman" w:cs="Times New Roman"/>
          <w:sz w:val="24"/>
          <w:szCs w:val="24"/>
          <w:lang w:val="sr-Cyrl-RS"/>
        </w:rPr>
        <w:t xml:space="preserve"> </w:t>
      </w:r>
      <w:r w:rsidR="00FA4297" w:rsidRPr="0007194F">
        <w:rPr>
          <w:rFonts w:ascii="Times New Roman" w:hAnsi="Times New Roman" w:cs="Times New Roman"/>
          <w:sz w:val="24"/>
          <w:szCs w:val="24"/>
          <w:lang w:val="sr-Cyrl-RS"/>
        </w:rPr>
        <w:t xml:space="preserve"> </w:t>
      </w:r>
      <w:r w:rsidRPr="0007194F">
        <w:rPr>
          <w:rFonts w:ascii="Times New Roman" w:hAnsi="Times New Roman" w:cs="Times New Roman"/>
          <w:sz w:val="24"/>
          <w:szCs w:val="24"/>
          <w:lang w:val="sr-Cyrl-RS"/>
        </w:rPr>
        <w:t>разговарали</w:t>
      </w:r>
      <w:r w:rsidR="00BC4189" w:rsidRPr="0007194F">
        <w:rPr>
          <w:rFonts w:ascii="Times New Roman" w:hAnsi="Times New Roman" w:cs="Times New Roman"/>
          <w:sz w:val="24"/>
          <w:szCs w:val="24"/>
          <w:lang w:val="sr-Cyrl-RS"/>
        </w:rPr>
        <w:t xml:space="preserve"> </w:t>
      </w:r>
      <w:r w:rsidR="00AD14E3" w:rsidRPr="0007194F">
        <w:rPr>
          <w:rFonts w:ascii="Times New Roman" w:hAnsi="Times New Roman" w:cs="Times New Roman"/>
          <w:sz w:val="24"/>
          <w:szCs w:val="24"/>
          <w:lang w:val="sr-Cyrl-RS"/>
        </w:rPr>
        <w:t xml:space="preserve">су </w:t>
      </w:r>
      <w:r w:rsidR="00BC4189" w:rsidRPr="0007194F">
        <w:rPr>
          <w:rFonts w:ascii="Times New Roman" w:hAnsi="Times New Roman" w:cs="Times New Roman"/>
          <w:sz w:val="24"/>
          <w:szCs w:val="24"/>
          <w:lang w:val="sr-Cyrl-RS"/>
        </w:rPr>
        <w:t>чланови Одбора:</w:t>
      </w:r>
      <w:r w:rsidR="00AD14E3" w:rsidRPr="0007194F">
        <w:rPr>
          <w:rFonts w:ascii="Times New Roman" w:hAnsi="Times New Roman" w:cs="Times New Roman"/>
          <w:sz w:val="24"/>
          <w:szCs w:val="24"/>
          <w:lang w:val="sr-Cyrl-RS"/>
        </w:rPr>
        <w:t xml:space="preserve"> Мирослав Алексић, Александра Томић, Ненад Митровић, Верољуб Арсић, Никола Радосављевић, </w:t>
      </w:r>
      <w:r w:rsidR="00AA4FEB" w:rsidRPr="0007194F">
        <w:rPr>
          <w:rFonts w:ascii="Times New Roman" w:hAnsi="Times New Roman" w:cs="Times New Roman"/>
          <w:sz w:val="24"/>
          <w:szCs w:val="24"/>
          <w:lang w:val="sr-Cyrl-RS"/>
        </w:rPr>
        <w:t xml:space="preserve">Небојша </w:t>
      </w:r>
      <w:r w:rsidR="00AD14E3" w:rsidRPr="0007194F">
        <w:rPr>
          <w:rFonts w:ascii="Times New Roman" w:hAnsi="Times New Roman" w:cs="Times New Roman"/>
          <w:sz w:val="24"/>
          <w:szCs w:val="24"/>
          <w:lang w:val="sr-Cyrl-RS"/>
        </w:rPr>
        <w:t xml:space="preserve">Зеленовић, Душан Бајатовић, </w:t>
      </w:r>
      <w:r w:rsidR="00BC4189" w:rsidRPr="0007194F">
        <w:rPr>
          <w:rFonts w:ascii="Times New Roman" w:hAnsi="Times New Roman" w:cs="Times New Roman"/>
          <w:sz w:val="24"/>
          <w:szCs w:val="24"/>
          <w:lang w:val="sr-Cyrl-RS"/>
        </w:rPr>
        <w:t xml:space="preserve"> као и народни посланик који није члан Одбора Бошко Обрадовић</w:t>
      </w:r>
      <w:r w:rsidRPr="0007194F">
        <w:rPr>
          <w:rFonts w:ascii="Times New Roman" w:hAnsi="Times New Roman" w:cs="Times New Roman"/>
          <w:sz w:val="24"/>
          <w:szCs w:val="24"/>
          <w:lang w:val="sr-Latn-RS"/>
        </w:rPr>
        <w:t xml:space="preserve">, </w:t>
      </w:r>
      <w:r w:rsidRPr="0007194F">
        <w:rPr>
          <w:rFonts w:ascii="Times New Roman" w:hAnsi="Times New Roman" w:cs="Times New Roman"/>
          <w:sz w:val="24"/>
          <w:szCs w:val="24"/>
          <w:lang w:val="sr-Cyrl-RS"/>
        </w:rPr>
        <w:t>ч</w:t>
      </w:r>
      <w:r w:rsidR="005D78C7">
        <w:rPr>
          <w:rFonts w:ascii="Times New Roman" w:hAnsi="Times New Roman" w:cs="Times New Roman"/>
          <w:sz w:val="24"/>
          <w:szCs w:val="24"/>
          <w:lang w:val="sr-Cyrl-RS"/>
        </w:rPr>
        <w:t>ија су излагања тонски снимана</w:t>
      </w:r>
      <w:r w:rsidRPr="0007194F">
        <w:rPr>
          <w:rFonts w:ascii="Times New Roman" w:hAnsi="Times New Roman" w:cs="Times New Roman"/>
          <w:sz w:val="24"/>
          <w:szCs w:val="24"/>
          <w:lang w:val="sr-Cyrl-RS"/>
        </w:rPr>
        <w:t>.</w:t>
      </w:r>
    </w:p>
    <w:p w:rsidR="002D1F38" w:rsidRPr="0007194F" w:rsidRDefault="00AF2523" w:rsidP="009C5E91">
      <w:pPr>
        <w:pStyle w:val="ListParagraph"/>
        <w:numPr>
          <w:ilvl w:val="0"/>
          <w:numId w:val="3"/>
        </w:numPr>
        <w:jc w:val="both"/>
        <w:rPr>
          <w:rFonts w:ascii="Times New Roman" w:hAnsi="Times New Roman" w:cs="Times New Roman"/>
          <w:sz w:val="24"/>
          <w:szCs w:val="24"/>
          <w:u w:val="single"/>
          <w:lang w:val="sr-Cyrl-RS"/>
        </w:rPr>
      </w:pPr>
      <w:r w:rsidRPr="0007194F">
        <w:rPr>
          <w:rFonts w:ascii="Times New Roman" w:hAnsi="Times New Roman" w:cs="Times New Roman"/>
          <w:sz w:val="24"/>
          <w:szCs w:val="24"/>
          <w:u w:val="single"/>
          <w:lang w:val="sr-Cyrl-RS"/>
        </w:rPr>
        <w:t>т</w:t>
      </w:r>
      <w:r w:rsidR="002D1F38" w:rsidRPr="0007194F">
        <w:rPr>
          <w:rFonts w:ascii="Times New Roman" w:hAnsi="Times New Roman" w:cs="Times New Roman"/>
          <w:sz w:val="24"/>
          <w:szCs w:val="24"/>
          <w:u w:val="single"/>
          <w:lang w:val="sr-Cyrl-RS"/>
        </w:rPr>
        <w:t xml:space="preserve">ачка дневног реда </w:t>
      </w:r>
      <w:r w:rsidR="007B057B" w:rsidRPr="0007194F">
        <w:rPr>
          <w:rFonts w:ascii="Times New Roman" w:hAnsi="Times New Roman" w:cs="Times New Roman"/>
          <w:sz w:val="24"/>
          <w:szCs w:val="24"/>
          <w:u w:val="single"/>
          <w:lang w:val="sr-Cyrl-RS"/>
        </w:rPr>
        <w:t>–</w:t>
      </w:r>
      <w:r w:rsidR="002D1F38" w:rsidRPr="0007194F">
        <w:rPr>
          <w:rFonts w:ascii="Times New Roman" w:hAnsi="Times New Roman" w:cs="Times New Roman"/>
          <w:sz w:val="24"/>
          <w:szCs w:val="24"/>
          <w:u w:val="single"/>
          <w:lang w:val="sr-Cyrl-RS"/>
        </w:rPr>
        <w:t xml:space="preserve"> гласање</w:t>
      </w:r>
    </w:p>
    <w:p w:rsidR="007B057B" w:rsidRPr="0007194F" w:rsidRDefault="007B057B" w:rsidP="009C5E91">
      <w:pPr>
        <w:jc w:val="both"/>
        <w:rPr>
          <w:rFonts w:ascii="Times New Roman" w:hAnsi="Times New Roman" w:cs="Times New Roman"/>
          <w:sz w:val="24"/>
          <w:szCs w:val="24"/>
          <w:lang w:val="sr-Cyrl-RS"/>
        </w:rPr>
      </w:pPr>
      <w:r w:rsidRPr="0007194F">
        <w:rPr>
          <w:rFonts w:ascii="Times New Roman" w:hAnsi="Times New Roman" w:cs="Times New Roman"/>
          <w:sz w:val="24"/>
          <w:szCs w:val="24"/>
          <w:lang w:val="sr-Cyrl-RS"/>
        </w:rPr>
        <w:t>Одбор је већином гласова (11 гласова за,</w:t>
      </w:r>
      <w:r w:rsidR="000D1C83">
        <w:rPr>
          <w:rFonts w:ascii="Times New Roman" w:hAnsi="Times New Roman" w:cs="Times New Roman"/>
          <w:sz w:val="24"/>
          <w:szCs w:val="24"/>
          <w:lang w:val="sr-Cyrl-RS"/>
        </w:rPr>
        <w:t xml:space="preserve"> 1</w:t>
      </w:r>
      <w:r w:rsidR="005D78C7">
        <w:rPr>
          <w:rFonts w:ascii="Times New Roman" w:hAnsi="Times New Roman" w:cs="Times New Roman"/>
          <w:sz w:val="24"/>
          <w:szCs w:val="24"/>
          <w:lang w:val="sr-Cyrl-RS"/>
        </w:rPr>
        <w:t xml:space="preserve"> глас против,</w:t>
      </w:r>
      <w:r w:rsidR="000D1C83">
        <w:rPr>
          <w:rFonts w:ascii="Times New Roman" w:hAnsi="Times New Roman" w:cs="Times New Roman"/>
          <w:sz w:val="24"/>
          <w:szCs w:val="24"/>
          <w:lang w:val="sr-Cyrl-RS"/>
        </w:rPr>
        <w:t xml:space="preserve"> 1 глас уздржан, 1</w:t>
      </w:r>
      <w:r w:rsidRPr="0007194F">
        <w:rPr>
          <w:rFonts w:ascii="Times New Roman" w:hAnsi="Times New Roman" w:cs="Times New Roman"/>
          <w:sz w:val="24"/>
          <w:szCs w:val="24"/>
          <w:lang w:val="sr-Cyrl-RS"/>
        </w:rPr>
        <w:t xml:space="preserve"> није гласао) одлучио:</w:t>
      </w:r>
    </w:p>
    <w:p w:rsidR="009340E8" w:rsidRPr="0007194F" w:rsidRDefault="009340E8" w:rsidP="009C5E91">
      <w:pPr>
        <w:spacing w:after="0"/>
        <w:jc w:val="both"/>
        <w:rPr>
          <w:rFonts w:ascii="Times New Roman" w:hAnsi="Times New Roman" w:cs="Times New Roman"/>
          <w:sz w:val="24"/>
          <w:szCs w:val="24"/>
        </w:rPr>
      </w:pPr>
      <w:r w:rsidRPr="0007194F">
        <w:rPr>
          <w:rFonts w:ascii="Times New Roman" w:hAnsi="Times New Roman" w:cs="Times New Roman"/>
          <w:sz w:val="24"/>
          <w:szCs w:val="24"/>
          <w:lang w:val="sr-Cyrl-RS"/>
        </w:rPr>
        <w:t>Одбор за финансије, републички буџет и контролу трошења јавних средстава, на основу члана 55. Пословника Народне скупштине („Службени гласник РС“, број 20/12 - пречишћен текст), а у вези са чланом 71. став 3. Закона о Народној банци Србије („Службени гласник РС“, бр. 72/03, 55/04, 85/05 – др.закон, 44/10, 76/12</w:t>
      </w:r>
      <w:r w:rsidRPr="0007194F">
        <w:rPr>
          <w:rFonts w:ascii="Times New Roman" w:hAnsi="Times New Roman" w:cs="Times New Roman"/>
          <w:sz w:val="24"/>
          <w:szCs w:val="24"/>
        </w:rPr>
        <w:t>,</w:t>
      </w:r>
      <w:r w:rsidRPr="0007194F">
        <w:rPr>
          <w:rFonts w:ascii="Times New Roman" w:hAnsi="Times New Roman" w:cs="Times New Roman"/>
          <w:sz w:val="24"/>
          <w:szCs w:val="24"/>
          <w:lang w:val="sr-Cyrl-RS"/>
        </w:rPr>
        <w:t xml:space="preserve"> 106/12</w:t>
      </w:r>
      <w:r w:rsidRPr="0007194F">
        <w:rPr>
          <w:rFonts w:ascii="Times New Roman" w:hAnsi="Times New Roman" w:cs="Times New Roman"/>
          <w:sz w:val="24"/>
          <w:szCs w:val="24"/>
        </w:rPr>
        <w:t xml:space="preserve">, 14/15, 40/15 – УС </w:t>
      </w:r>
      <w:r w:rsidRPr="0007194F">
        <w:rPr>
          <w:rFonts w:ascii="Times New Roman" w:hAnsi="Times New Roman" w:cs="Times New Roman"/>
          <w:sz w:val="24"/>
          <w:szCs w:val="24"/>
          <w:lang w:val="sr-Cyrl-RS"/>
        </w:rPr>
        <w:t>и 44/18)</w:t>
      </w:r>
      <w:r w:rsidRPr="0007194F">
        <w:rPr>
          <w:rFonts w:ascii="Times New Roman" w:hAnsi="Times New Roman" w:cs="Times New Roman"/>
          <w:sz w:val="24"/>
          <w:szCs w:val="24"/>
        </w:rPr>
        <w:t>,</w:t>
      </w:r>
      <w:r w:rsidRPr="0007194F">
        <w:rPr>
          <w:rFonts w:ascii="Times New Roman" w:hAnsi="Times New Roman" w:cs="Times New Roman"/>
          <w:sz w:val="24"/>
          <w:szCs w:val="24"/>
          <w:lang w:val="sr-Cyrl-RS"/>
        </w:rPr>
        <w:t xml:space="preserve"> на </w:t>
      </w:r>
      <w:r w:rsidRPr="0007194F">
        <w:rPr>
          <w:rFonts w:ascii="Times New Roman" w:hAnsi="Times New Roman" w:cs="Times New Roman"/>
          <w:color w:val="000000" w:themeColor="text1"/>
          <w:sz w:val="24"/>
          <w:szCs w:val="24"/>
          <w:lang w:val="sr-Cyrl-RS"/>
        </w:rPr>
        <w:t>2</w:t>
      </w:r>
      <w:r w:rsidRPr="0007194F">
        <w:rPr>
          <w:rFonts w:ascii="Times New Roman" w:hAnsi="Times New Roman" w:cs="Times New Roman"/>
          <w:sz w:val="24"/>
          <w:szCs w:val="24"/>
        </w:rPr>
        <w:t xml:space="preserve">. </w:t>
      </w:r>
      <w:r w:rsidRPr="0007194F">
        <w:rPr>
          <w:rFonts w:ascii="Times New Roman" w:hAnsi="Times New Roman" w:cs="Times New Roman"/>
          <w:sz w:val="24"/>
          <w:szCs w:val="24"/>
          <w:lang w:val="sr-Cyrl-RS"/>
        </w:rPr>
        <w:t xml:space="preserve">седници одржаној </w:t>
      </w:r>
      <w:r w:rsidRPr="0007194F">
        <w:rPr>
          <w:rFonts w:ascii="Times New Roman" w:hAnsi="Times New Roman" w:cs="Times New Roman"/>
          <w:color w:val="000000" w:themeColor="text1"/>
          <w:sz w:val="24"/>
          <w:szCs w:val="24"/>
          <w:lang w:val="sr-Cyrl-RS"/>
        </w:rPr>
        <w:t xml:space="preserve">20. </w:t>
      </w:r>
      <w:r w:rsidRPr="0007194F">
        <w:rPr>
          <w:rFonts w:ascii="Times New Roman" w:hAnsi="Times New Roman" w:cs="Times New Roman"/>
          <w:sz w:val="24"/>
          <w:szCs w:val="24"/>
          <w:lang w:val="sr-Cyrl-RS"/>
        </w:rPr>
        <w:t>септембра 2022. године, размотрио је  и прихватио Полугодишњи извештај о монетарној политици за период (јануар – јун 202</w:t>
      </w:r>
      <w:r w:rsidRPr="0007194F">
        <w:rPr>
          <w:rFonts w:ascii="Times New Roman" w:hAnsi="Times New Roman" w:cs="Times New Roman"/>
          <w:sz w:val="24"/>
          <w:szCs w:val="24"/>
          <w:lang w:val="sr-Latn-RS"/>
        </w:rPr>
        <w:t>1</w:t>
      </w:r>
      <w:r w:rsidRPr="0007194F">
        <w:rPr>
          <w:rFonts w:ascii="Times New Roman" w:hAnsi="Times New Roman" w:cs="Times New Roman"/>
          <w:sz w:val="24"/>
          <w:szCs w:val="24"/>
          <w:lang w:val="sr-Cyrl-RS"/>
        </w:rPr>
        <w:t xml:space="preserve">. године),  који је Народна банка Србије доставила Народној скупштини. </w:t>
      </w:r>
    </w:p>
    <w:p w:rsidR="009340E8" w:rsidRPr="0007194F" w:rsidRDefault="009340E8" w:rsidP="009C5E91">
      <w:pPr>
        <w:spacing w:after="0"/>
        <w:jc w:val="both"/>
        <w:rPr>
          <w:rFonts w:ascii="Times New Roman" w:hAnsi="Times New Roman" w:cs="Times New Roman"/>
          <w:sz w:val="24"/>
          <w:szCs w:val="24"/>
        </w:rPr>
      </w:pPr>
      <w:r w:rsidRPr="0007194F">
        <w:rPr>
          <w:rFonts w:ascii="Times New Roman" w:hAnsi="Times New Roman" w:cs="Times New Roman"/>
          <w:sz w:val="24"/>
          <w:szCs w:val="24"/>
        </w:rPr>
        <w:t xml:space="preserve">                     </w:t>
      </w:r>
    </w:p>
    <w:p w:rsidR="007B057B" w:rsidRPr="0007194F" w:rsidRDefault="00AF2523" w:rsidP="009C5E91">
      <w:pPr>
        <w:pStyle w:val="ListParagraph"/>
        <w:numPr>
          <w:ilvl w:val="0"/>
          <w:numId w:val="3"/>
        </w:numPr>
        <w:jc w:val="both"/>
        <w:rPr>
          <w:rFonts w:ascii="Times New Roman" w:hAnsi="Times New Roman" w:cs="Times New Roman"/>
          <w:sz w:val="24"/>
          <w:szCs w:val="24"/>
          <w:u w:val="single"/>
          <w:lang w:val="sr-Cyrl-RS"/>
        </w:rPr>
      </w:pPr>
      <w:r w:rsidRPr="0007194F">
        <w:rPr>
          <w:rFonts w:ascii="Times New Roman" w:hAnsi="Times New Roman" w:cs="Times New Roman"/>
          <w:sz w:val="24"/>
          <w:szCs w:val="24"/>
          <w:u w:val="single"/>
          <w:lang w:val="sr-Cyrl-RS"/>
        </w:rPr>
        <w:t>т</w:t>
      </w:r>
      <w:r w:rsidR="007B057B" w:rsidRPr="0007194F">
        <w:rPr>
          <w:rFonts w:ascii="Times New Roman" w:hAnsi="Times New Roman" w:cs="Times New Roman"/>
          <w:sz w:val="24"/>
          <w:szCs w:val="24"/>
          <w:u w:val="single"/>
          <w:lang w:val="sr-Cyrl-RS"/>
        </w:rPr>
        <w:t>ачка дневног реда – гласање</w:t>
      </w:r>
    </w:p>
    <w:p w:rsidR="009340E8" w:rsidRPr="0007194F" w:rsidRDefault="007B057B" w:rsidP="009C5E91">
      <w:pPr>
        <w:jc w:val="both"/>
        <w:rPr>
          <w:rFonts w:ascii="Times New Roman" w:hAnsi="Times New Roman" w:cs="Times New Roman"/>
          <w:sz w:val="24"/>
          <w:szCs w:val="24"/>
          <w:lang w:val="sr-Cyrl-RS"/>
        </w:rPr>
      </w:pPr>
      <w:r w:rsidRPr="0007194F">
        <w:rPr>
          <w:rFonts w:ascii="Times New Roman" w:hAnsi="Times New Roman" w:cs="Times New Roman"/>
          <w:sz w:val="24"/>
          <w:szCs w:val="24"/>
          <w:lang w:val="sr-Cyrl-RS"/>
        </w:rPr>
        <w:lastRenderedPageBreak/>
        <w:t>Одбор је већином гласова (11 гласова за,</w:t>
      </w:r>
      <w:r w:rsidR="000D1C83">
        <w:rPr>
          <w:rFonts w:ascii="Times New Roman" w:hAnsi="Times New Roman" w:cs="Times New Roman"/>
          <w:sz w:val="24"/>
          <w:szCs w:val="24"/>
          <w:lang w:val="sr-Cyrl-RS"/>
        </w:rPr>
        <w:t xml:space="preserve"> 1</w:t>
      </w:r>
      <w:r w:rsidR="005D78C7">
        <w:rPr>
          <w:rFonts w:ascii="Times New Roman" w:hAnsi="Times New Roman" w:cs="Times New Roman"/>
          <w:sz w:val="24"/>
          <w:szCs w:val="24"/>
          <w:lang w:val="sr-Cyrl-RS"/>
        </w:rPr>
        <w:t xml:space="preserve"> глас против,</w:t>
      </w:r>
      <w:r w:rsidR="000D1C83">
        <w:rPr>
          <w:rFonts w:ascii="Times New Roman" w:hAnsi="Times New Roman" w:cs="Times New Roman"/>
          <w:sz w:val="24"/>
          <w:szCs w:val="24"/>
          <w:lang w:val="sr-Cyrl-RS"/>
        </w:rPr>
        <w:t xml:space="preserve"> 1 глас уздржан, 1</w:t>
      </w:r>
      <w:r w:rsidRPr="0007194F">
        <w:rPr>
          <w:rFonts w:ascii="Times New Roman" w:hAnsi="Times New Roman" w:cs="Times New Roman"/>
          <w:sz w:val="24"/>
          <w:szCs w:val="24"/>
          <w:lang w:val="sr-Cyrl-RS"/>
        </w:rPr>
        <w:t xml:space="preserve"> није гласао) одлучио:</w:t>
      </w:r>
      <w:r w:rsidR="009340E8" w:rsidRPr="0007194F">
        <w:rPr>
          <w:rFonts w:ascii="Times New Roman" w:hAnsi="Times New Roman" w:cs="Times New Roman"/>
          <w:sz w:val="24"/>
          <w:szCs w:val="24"/>
          <w:lang w:val="sr-Cyrl-RS"/>
        </w:rPr>
        <w:tab/>
      </w:r>
      <w:r w:rsidR="009340E8" w:rsidRPr="0007194F">
        <w:rPr>
          <w:rFonts w:ascii="Times New Roman" w:hAnsi="Times New Roman" w:cs="Times New Roman"/>
          <w:sz w:val="24"/>
          <w:szCs w:val="24"/>
          <w:lang w:val="sr-Cyrl-RS"/>
        </w:rPr>
        <w:tab/>
      </w:r>
    </w:p>
    <w:p w:rsidR="00DC2EF9" w:rsidRPr="0007194F" w:rsidRDefault="009340E8" w:rsidP="009C5E91">
      <w:pPr>
        <w:spacing w:after="0" w:line="276" w:lineRule="auto"/>
        <w:jc w:val="both"/>
        <w:rPr>
          <w:rFonts w:ascii="Times New Roman" w:hAnsi="Times New Roman" w:cs="Times New Roman"/>
          <w:sz w:val="24"/>
          <w:szCs w:val="24"/>
        </w:rPr>
      </w:pPr>
      <w:r w:rsidRPr="0007194F">
        <w:rPr>
          <w:rFonts w:ascii="Times New Roman" w:hAnsi="Times New Roman" w:cs="Times New Roman"/>
          <w:sz w:val="24"/>
          <w:szCs w:val="24"/>
          <w:lang w:val="sr-Cyrl-RS"/>
        </w:rPr>
        <w:t>Одбор за финансије, републички буџет и контролу трошења јавних средстава је, на основу члана 55. Пословника Народне скупштине („Службени гласник РС, број 20/12 - Пречишћен текст), а у вези са чланом 71. ст. 2. и 4. Закона о Народној банци Србије („Службени гласник РС, бр. 72/03, 55/04, 85/05 – др.закон, 44/10, 76/12</w:t>
      </w:r>
      <w:r w:rsidRPr="0007194F">
        <w:rPr>
          <w:rFonts w:ascii="Times New Roman" w:hAnsi="Times New Roman" w:cs="Times New Roman"/>
          <w:sz w:val="24"/>
          <w:szCs w:val="24"/>
        </w:rPr>
        <w:t>,</w:t>
      </w:r>
      <w:r w:rsidRPr="0007194F">
        <w:rPr>
          <w:rFonts w:ascii="Times New Roman" w:hAnsi="Times New Roman" w:cs="Times New Roman"/>
          <w:sz w:val="24"/>
          <w:szCs w:val="24"/>
          <w:lang w:val="sr-Cyrl-RS"/>
        </w:rPr>
        <w:t xml:space="preserve"> 106/12</w:t>
      </w:r>
      <w:r w:rsidRPr="0007194F">
        <w:rPr>
          <w:rFonts w:ascii="Times New Roman" w:hAnsi="Times New Roman" w:cs="Times New Roman"/>
          <w:sz w:val="24"/>
          <w:szCs w:val="24"/>
        </w:rPr>
        <w:t>, 14/15, 40/15 – УС</w:t>
      </w:r>
      <w:r w:rsidRPr="0007194F">
        <w:rPr>
          <w:rFonts w:ascii="Times New Roman" w:hAnsi="Times New Roman" w:cs="Times New Roman"/>
          <w:sz w:val="24"/>
          <w:szCs w:val="24"/>
          <w:lang w:val="sr-Cyrl-RS"/>
        </w:rPr>
        <w:t xml:space="preserve"> и 44/18)</w:t>
      </w:r>
      <w:r w:rsidRPr="0007194F">
        <w:rPr>
          <w:rFonts w:ascii="Times New Roman" w:hAnsi="Times New Roman" w:cs="Times New Roman"/>
          <w:sz w:val="24"/>
          <w:szCs w:val="24"/>
        </w:rPr>
        <w:t>,</w:t>
      </w:r>
      <w:r w:rsidRPr="0007194F">
        <w:rPr>
          <w:rFonts w:ascii="Times New Roman" w:hAnsi="Times New Roman" w:cs="Times New Roman"/>
          <w:sz w:val="24"/>
          <w:szCs w:val="24"/>
          <w:lang w:val="sr-Cyrl-RS"/>
        </w:rPr>
        <w:t xml:space="preserve"> на 2. седници одржаној 20. септембра 20</w:t>
      </w:r>
      <w:r w:rsidRPr="0007194F">
        <w:rPr>
          <w:rFonts w:ascii="Times New Roman" w:hAnsi="Times New Roman" w:cs="Times New Roman"/>
          <w:sz w:val="24"/>
          <w:szCs w:val="24"/>
        </w:rPr>
        <w:t>22</w:t>
      </w:r>
      <w:r w:rsidRPr="0007194F">
        <w:rPr>
          <w:rFonts w:ascii="Times New Roman" w:hAnsi="Times New Roman" w:cs="Times New Roman"/>
          <w:sz w:val="24"/>
          <w:szCs w:val="24"/>
          <w:lang w:val="sr-Cyrl-RS"/>
        </w:rPr>
        <w:t>. године, размотрио и прихватио Годишњи извештај о монетарној политици за 2021. годину</w:t>
      </w:r>
      <w:r w:rsidRPr="0007194F">
        <w:rPr>
          <w:rFonts w:ascii="Times New Roman" w:hAnsi="Times New Roman" w:cs="Times New Roman"/>
          <w:sz w:val="24"/>
          <w:szCs w:val="24"/>
        </w:rPr>
        <w:t>,</w:t>
      </w:r>
      <w:r w:rsidRPr="0007194F">
        <w:rPr>
          <w:rFonts w:ascii="Times New Roman" w:hAnsi="Times New Roman" w:cs="Times New Roman"/>
          <w:sz w:val="24"/>
          <w:szCs w:val="24"/>
          <w:lang w:val="sr-Cyrl-RS"/>
        </w:rPr>
        <w:t xml:space="preserve"> који је Народна банка Србије доставила Народној скупштини. </w:t>
      </w:r>
    </w:p>
    <w:p w:rsidR="00A57ED2" w:rsidRPr="0007194F" w:rsidRDefault="00A57ED2" w:rsidP="009C5E91">
      <w:pPr>
        <w:spacing w:after="0" w:line="276" w:lineRule="auto"/>
        <w:jc w:val="both"/>
        <w:rPr>
          <w:rFonts w:ascii="Times New Roman" w:hAnsi="Times New Roman" w:cs="Times New Roman"/>
          <w:sz w:val="24"/>
          <w:szCs w:val="24"/>
        </w:rPr>
      </w:pPr>
    </w:p>
    <w:p w:rsidR="00DC2EF9" w:rsidRPr="0007194F" w:rsidRDefault="00DC2EF9" w:rsidP="009C5E91">
      <w:pPr>
        <w:pStyle w:val="ListParagraph"/>
        <w:numPr>
          <w:ilvl w:val="0"/>
          <w:numId w:val="1"/>
        </w:numPr>
        <w:jc w:val="both"/>
        <w:rPr>
          <w:rFonts w:ascii="Times New Roman" w:hAnsi="Times New Roman" w:cs="Times New Roman"/>
          <w:b/>
          <w:sz w:val="24"/>
          <w:szCs w:val="24"/>
          <w:lang w:val="sr-Cyrl-RS"/>
        </w:rPr>
      </w:pPr>
      <w:r w:rsidRPr="0007194F">
        <w:rPr>
          <w:rFonts w:ascii="Times New Roman" w:hAnsi="Times New Roman" w:cs="Times New Roman"/>
          <w:b/>
          <w:sz w:val="24"/>
          <w:szCs w:val="24"/>
          <w:lang w:val="sr-Cyrl-RS"/>
        </w:rPr>
        <w:t xml:space="preserve">Заједнички јединствени претрес – </w:t>
      </w:r>
      <w:r w:rsidR="00AF2523" w:rsidRPr="0007194F">
        <w:rPr>
          <w:rFonts w:ascii="Times New Roman" w:hAnsi="Times New Roman" w:cs="Times New Roman"/>
          <w:b/>
          <w:sz w:val="24"/>
          <w:szCs w:val="24"/>
          <w:lang w:val="sr-Cyrl-RS"/>
        </w:rPr>
        <w:t xml:space="preserve"> тач. </w:t>
      </w:r>
      <w:r w:rsidRPr="0007194F">
        <w:rPr>
          <w:rFonts w:ascii="Times New Roman" w:hAnsi="Times New Roman" w:cs="Times New Roman"/>
          <w:b/>
          <w:sz w:val="24"/>
          <w:szCs w:val="24"/>
          <w:lang w:val="sr-Cyrl-RS"/>
        </w:rPr>
        <w:t>3. и 7. дневног реда</w:t>
      </w:r>
    </w:p>
    <w:p w:rsidR="00DA6998" w:rsidRPr="0007194F" w:rsidRDefault="000228E2" w:rsidP="009C5E91">
      <w:pPr>
        <w:jc w:val="both"/>
        <w:rPr>
          <w:rFonts w:ascii="Times New Roman" w:hAnsi="Times New Roman" w:cs="Times New Roman"/>
          <w:sz w:val="24"/>
          <w:szCs w:val="24"/>
          <w:lang w:val="sr-Cyrl-RS"/>
        </w:rPr>
      </w:pPr>
      <w:r w:rsidRPr="0007194F">
        <w:rPr>
          <w:rFonts w:ascii="Times New Roman" w:hAnsi="Times New Roman" w:cs="Times New Roman"/>
          <w:sz w:val="24"/>
          <w:szCs w:val="24"/>
          <w:lang w:val="sr-Cyrl-RS"/>
        </w:rPr>
        <w:t>Годишњи извештај о пословању и резултатима рада Народне банке Србије за 2021. годину садржи податке о остварењу циљева и обављањ</w:t>
      </w:r>
      <w:r w:rsidR="007B5DB8">
        <w:rPr>
          <w:rFonts w:ascii="Times New Roman" w:hAnsi="Times New Roman" w:cs="Times New Roman"/>
          <w:sz w:val="24"/>
          <w:szCs w:val="24"/>
          <w:lang w:val="sr-Cyrl-RS"/>
        </w:rPr>
        <w:t>у функције Народне банке Србије</w:t>
      </w:r>
      <w:r w:rsidRPr="0007194F">
        <w:rPr>
          <w:rFonts w:ascii="Times New Roman" w:hAnsi="Times New Roman" w:cs="Times New Roman"/>
          <w:sz w:val="24"/>
          <w:szCs w:val="24"/>
          <w:lang w:val="sr-Cyrl-RS"/>
        </w:rPr>
        <w:t xml:space="preserve">, и то функција које се односе </w:t>
      </w:r>
      <w:r w:rsidR="007B057B" w:rsidRPr="0007194F">
        <w:rPr>
          <w:rFonts w:ascii="Times New Roman" w:hAnsi="Times New Roman" w:cs="Times New Roman"/>
          <w:sz w:val="24"/>
          <w:szCs w:val="24"/>
          <w:lang w:val="sr-Cyrl-RS"/>
        </w:rPr>
        <w:t xml:space="preserve">на </w:t>
      </w:r>
      <w:r w:rsidRPr="0007194F">
        <w:rPr>
          <w:rFonts w:ascii="Times New Roman" w:hAnsi="Times New Roman" w:cs="Times New Roman"/>
          <w:sz w:val="24"/>
          <w:szCs w:val="24"/>
          <w:lang w:val="sr-Cyrl-RS"/>
        </w:rPr>
        <w:t xml:space="preserve">монетарну и девизну политику, управљање девизним резервама, мере и активности ради очувања и јачања стабилности финансијског система, контролу банака, контролу обављања делатности осигурања, односно надзора над том делатношћу, надзор над обављањем делатности друштава за управљање добровољним пензијским фондовима, надзор над обављањем послова лизинга, надзор над пружањем платних услуга и издавањем електронског новца, издавање новчаница и кованог новца и управљање токовима </w:t>
      </w:r>
      <w:r w:rsidR="007B5DB8">
        <w:rPr>
          <w:rFonts w:ascii="Times New Roman" w:hAnsi="Times New Roman" w:cs="Times New Roman"/>
          <w:sz w:val="24"/>
          <w:szCs w:val="24"/>
          <w:lang w:val="sr-Cyrl-RS"/>
        </w:rPr>
        <w:t xml:space="preserve">готовине, као и платни систем. </w:t>
      </w:r>
      <w:r w:rsidRPr="0007194F">
        <w:rPr>
          <w:rFonts w:ascii="Times New Roman" w:hAnsi="Times New Roman" w:cs="Times New Roman"/>
          <w:sz w:val="24"/>
          <w:szCs w:val="24"/>
          <w:lang w:val="sr-Cyrl-RS"/>
        </w:rPr>
        <w:t xml:space="preserve">Извештај садржи </w:t>
      </w:r>
      <w:r w:rsidR="007B057B" w:rsidRPr="0007194F">
        <w:rPr>
          <w:rFonts w:ascii="Times New Roman" w:hAnsi="Times New Roman" w:cs="Times New Roman"/>
          <w:sz w:val="24"/>
          <w:szCs w:val="24"/>
          <w:lang w:val="sr-Cyrl-RS"/>
        </w:rPr>
        <w:t xml:space="preserve">и </w:t>
      </w:r>
      <w:r w:rsidRPr="0007194F">
        <w:rPr>
          <w:rFonts w:ascii="Times New Roman" w:hAnsi="Times New Roman" w:cs="Times New Roman"/>
          <w:sz w:val="24"/>
          <w:szCs w:val="24"/>
          <w:lang w:val="sr-Cyrl-RS"/>
        </w:rPr>
        <w:t>финансијске извештаје о пословању Народне банке</w:t>
      </w:r>
      <w:r w:rsidR="007B057B" w:rsidRPr="0007194F">
        <w:rPr>
          <w:rFonts w:ascii="Times New Roman" w:hAnsi="Times New Roman" w:cs="Times New Roman"/>
          <w:sz w:val="24"/>
          <w:szCs w:val="24"/>
          <w:lang w:val="sr-Cyrl-RS"/>
        </w:rPr>
        <w:t xml:space="preserve"> Србије</w:t>
      </w:r>
      <w:r w:rsidRPr="0007194F">
        <w:rPr>
          <w:rFonts w:ascii="Times New Roman" w:hAnsi="Times New Roman" w:cs="Times New Roman"/>
          <w:sz w:val="24"/>
          <w:szCs w:val="24"/>
          <w:lang w:val="sr-Cyrl-RS"/>
        </w:rPr>
        <w:t>, у којима су исказани приходи и расходи на најважнијим позицијама, као и имовина, обавезе и капитал, затим податке о институционалном оквиру и законодавно – правној активности, о међународној сарадњи, заштити корисника финансијских услуга, платним картицама</w:t>
      </w:r>
      <w:r w:rsidR="00995DD9" w:rsidRPr="0007194F">
        <w:rPr>
          <w:rFonts w:ascii="Times New Roman" w:hAnsi="Times New Roman" w:cs="Times New Roman"/>
          <w:sz w:val="24"/>
          <w:szCs w:val="24"/>
          <w:lang w:val="sr-Cyrl-RS"/>
        </w:rPr>
        <w:t>, интерној ревизији и информационим технологијама, о унутрашњој организацији и људским ресурсима, раду филијала и другим текућим активностима.</w:t>
      </w:r>
      <w:r w:rsidR="007B5DB8">
        <w:rPr>
          <w:rFonts w:ascii="Times New Roman" w:hAnsi="Times New Roman" w:cs="Times New Roman"/>
          <w:sz w:val="24"/>
          <w:szCs w:val="24"/>
          <w:lang w:val="sr-Cyrl-RS"/>
        </w:rPr>
        <w:t xml:space="preserve"> </w:t>
      </w:r>
      <w:r w:rsidR="00961905" w:rsidRPr="0007194F">
        <w:rPr>
          <w:rFonts w:ascii="Times New Roman" w:hAnsi="Times New Roman" w:cs="Times New Roman"/>
          <w:sz w:val="24"/>
          <w:szCs w:val="24"/>
          <w:lang w:val="sr-Cyrl-RS"/>
        </w:rPr>
        <w:t>У односу на централне банке упоредивих земаља Народна банка Србије је у мањој мери заоштравала монетарне услове; очувана  је релативна стабилност курса динара, бруто девизне резерве повећане су на 16,5 милијарди евра, а златне резерве повећане су на 37,2 тоне.</w:t>
      </w:r>
      <w:r w:rsidRPr="0007194F">
        <w:rPr>
          <w:rFonts w:ascii="Times New Roman" w:hAnsi="Times New Roman" w:cs="Times New Roman"/>
          <w:sz w:val="24"/>
          <w:szCs w:val="24"/>
          <w:lang w:val="sr-Cyrl-RS"/>
        </w:rPr>
        <w:t xml:space="preserve"> </w:t>
      </w:r>
      <w:r w:rsidR="000E1B8F" w:rsidRPr="0007194F">
        <w:rPr>
          <w:rFonts w:ascii="Times New Roman" w:hAnsi="Times New Roman" w:cs="Times New Roman"/>
          <w:sz w:val="24"/>
          <w:szCs w:val="24"/>
          <w:lang w:val="sr-Cyrl-RS"/>
        </w:rPr>
        <w:t>Народна банка Србије је у 2021. години додатно ојачала финансијску стабилност о чему сведочи очуван квалитет активе банкарског сектора и после примене монетарних и фискалних подстицаја.</w:t>
      </w:r>
    </w:p>
    <w:p w:rsidR="000E1B8F" w:rsidRDefault="000E1B8F" w:rsidP="009C5E91">
      <w:pPr>
        <w:jc w:val="both"/>
        <w:rPr>
          <w:rFonts w:ascii="Times New Roman" w:hAnsi="Times New Roman" w:cs="Times New Roman"/>
          <w:sz w:val="24"/>
          <w:szCs w:val="24"/>
          <w:lang w:val="sr-Cyrl-RS"/>
        </w:rPr>
      </w:pPr>
      <w:r w:rsidRPr="0007194F">
        <w:rPr>
          <w:rFonts w:ascii="Times New Roman" w:hAnsi="Times New Roman" w:cs="Times New Roman"/>
          <w:sz w:val="24"/>
          <w:szCs w:val="24"/>
          <w:lang w:val="sr-Cyrl-RS"/>
        </w:rPr>
        <w:t>У Извештају о финансијском резултату</w:t>
      </w:r>
      <w:r w:rsidR="00086987" w:rsidRPr="0007194F">
        <w:rPr>
          <w:rFonts w:ascii="Times New Roman" w:hAnsi="Times New Roman" w:cs="Times New Roman"/>
          <w:sz w:val="24"/>
          <w:szCs w:val="24"/>
          <w:lang w:val="sr-Cyrl-RS"/>
        </w:rPr>
        <w:t>,</w:t>
      </w:r>
      <w:r w:rsidRPr="0007194F">
        <w:rPr>
          <w:rFonts w:ascii="Times New Roman" w:hAnsi="Times New Roman" w:cs="Times New Roman"/>
          <w:sz w:val="24"/>
          <w:szCs w:val="24"/>
          <w:lang w:val="sr-Cyrl-RS"/>
        </w:rPr>
        <w:t xml:space="preserve">  Народна банка Србије за 2021. годину исказала је добитак у износу од 55,5 милијарди динара. Укупна актива увећана је за 18,26%, с напоменом да НБС није </w:t>
      </w:r>
      <w:r w:rsidR="0030373C" w:rsidRPr="0007194F">
        <w:rPr>
          <w:rFonts w:ascii="Times New Roman" w:hAnsi="Times New Roman" w:cs="Times New Roman"/>
          <w:sz w:val="24"/>
          <w:szCs w:val="24"/>
          <w:lang w:val="sr-Cyrl-RS"/>
        </w:rPr>
        <w:t>профитна институција већ институција која мора да обезбеди остваривање законом постављених циљева ценовне и финансијске стабилности на одржив начин, уз што мање трошкове за економске субјекте.</w:t>
      </w:r>
    </w:p>
    <w:p w:rsidR="00935460" w:rsidRPr="0007194F" w:rsidRDefault="00935460" w:rsidP="009C5E91">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 дискусији поводом наведених извештаја учествовали су чланови Одбора: Александра Томић, Небојша Зеленовић, Верољуб Арсић, Душан Бајатовић и народни посланик који није члан Одбора Бошко Обрадовић, </w:t>
      </w:r>
      <w:r w:rsidRPr="0007194F">
        <w:rPr>
          <w:rFonts w:ascii="Times New Roman" w:hAnsi="Times New Roman" w:cs="Times New Roman"/>
          <w:sz w:val="24"/>
          <w:szCs w:val="24"/>
          <w:lang w:val="sr-Cyrl-RS"/>
        </w:rPr>
        <w:t>чија су излагања тонски сни</w:t>
      </w:r>
      <w:r w:rsidR="007E4B35">
        <w:rPr>
          <w:rFonts w:ascii="Times New Roman" w:hAnsi="Times New Roman" w:cs="Times New Roman"/>
          <w:sz w:val="24"/>
          <w:szCs w:val="24"/>
          <w:lang w:val="sr-Cyrl-RS"/>
        </w:rPr>
        <w:t>мана.</w:t>
      </w:r>
    </w:p>
    <w:p w:rsidR="00935460" w:rsidRPr="0007194F" w:rsidRDefault="00935460" w:rsidP="009C5E91">
      <w:pPr>
        <w:jc w:val="both"/>
        <w:rPr>
          <w:rFonts w:ascii="Times New Roman" w:hAnsi="Times New Roman" w:cs="Times New Roman"/>
          <w:sz w:val="24"/>
          <w:szCs w:val="24"/>
          <w:lang w:val="sr-Cyrl-RS"/>
        </w:rPr>
      </w:pPr>
    </w:p>
    <w:p w:rsidR="007B057B" w:rsidRPr="0007194F" w:rsidRDefault="00AF2523" w:rsidP="009C5E91">
      <w:pPr>
        <w:pStyle w:val="ListParagraph"/>
        <w:numPr>
          <w:ilvl w:val="0"/>
          <w:numId w:val="1"/>
        </w:numPr>
        <w:jc w:val="both"/>
        <w:rPr>
          <w:rFonts w:ascii="Times New Roman" w:hAnsi="Times New Roman" w:cs="Times New Roman"/>
          <w:sz w:val="24"/>
          <w:szCs w:val="24"/>
          <w:u w:val="single"/>
          <w:lang w:val="sr-Cyrl-RS"/>
        </w:rPr>
      </w:pPr>
      <w:r w:rsidRPr="0007194F">
        <w:rPr>
          <w:rFonts w:ascii="Times New Roman" w:hAnsi="Times New Roman" w:cs="Times New Roman"/>
          <w:sz w:val="24"/>
          <w:szCs w:val="24"/>
          <w:u w:val="single"/>
          <w:lang w:val="sr-Cyrl-RS"/>
        </w:rPr>
        <w:lastRenderedPageBreak/>
        <w:t>т</w:t>
      </w:r>
      <w:r w:rsidR="007B057B" w:rsidRPr="0007194F">
        <w:rPr>
          <w:rFonts w:ascii="Times New Roman" w:hAnsi="Times New Roman" w:cs="Times New Roman"/>
          <w:sz w:val="24"/>
          <w:szCs w:val="24"/>
          <w:u w:val="single"/>
          <w:lang w:val="sr-Cyrl-RS"/>
        </w:rPr>
        <w:t>ачка дневног реда – гласање</w:t>
      </w:r>
    </w:p>
    <w:p w:rsidR="00AF2523" w:rsidRPr="0007194F" w:rsidRDefault="007B057B" w:rsidP="009C5E91">
      <w:pPr>
        <w:jc w:val="both"/>
        <w:rPr>
          <w:rFonts w:ascii="Times New Roman" w:hAnsi="Times New Roman" w:cs="Times New Roman"/>
          <w:sz w:val="24"/>
          <w:szCs w:val="24"/>
          <w:lang w:val="sr-Cyrl-RS"/>
        </w:rPr>
      </w:pPr>
      <w:r w:rsidRPr="0007194F">
        <w:rPr>
          <w:rFonts w:ascii="Times New Roman" w:hAnsi="Times New Roman" w:cs="Times New Roman"/>
          <w:sz w:val="24"/>
          <w:szCs w:val="24"/>
          <w:lang w:val="sr-Cyrl-RS"/>
        </w:rPr>
        <w:t>Одбор је већином гласова (11 гласова за,</w:t>
      </w:r>
      <w:r w:rsidR="002F02EC">
        <w:rPr>
          <w:rFonts w:ascii="Times New Roman" w:hAnsi="Times New Roman" w:cs="Times New Roman"/>
          <w:sz w:val="24"/>
          <w:szCs w:val="24"/>
          <w:lang w:val="sr-Cyrl-RS"/>
        </w:rPr>
        <w:t xml:space="preserve"> 1</w:t>
      </w:r>
      <w:r w:rsidR="007C5483" w:rsidRPr="0007194F">
        <w:rPr>
          <w:rFonts w:ascii="Times New Roman" w:hAnsi="Times New Roman" w:cs="Times New Roman"/>
          <w:sz w:val="24"/>
          <w:szCs w:val="24"/>
          <w:lang w:val="sr-Cyrl-RS"/>
        </w:rPr>
        <w:t xml:space="preserve"> глас против, </w:t>
      </w:r>
      <w:r w:rsidR="002F02EC">
        <w:rPr>
          <w:rFonts w:ascii="Times New Roman" w:hAnsi="Times New Roman" w:cs="Times New Roman"/>
          <w:sz w:val="24"/>
          <w:szCs w:val="24"/>
          <w:lang w:val="sr-Cyrl-RS"/>
        </w:rPr>
        <w:t xml:space="preserve"> 1 глас уздржан, 1</w:t>
      </w:r>
      <w:r w:rsidRPr="0007194F">
        <w:rPr>
          <w:rFonts w:ascii="Times New Roman" w:hAnsi="Times New Roman" w:cs="Times New Roman"/>
          <w:sz w:val="24"/>
          <w:szCs w:val="24"/>
          <w:lang w:val="sr-Cyrl-RS"/>
        </w:rPr>
        <w:t xml:space="preserve"> није гласао) одлучио:</w:t>
      </w:r>
      <w:r w:rsidRPr="0007194F">
        <w:rPr>
          <w:rFonts w:ascii="Times New Roman" w:hAnsi="Times New Roman" w:cs="Times New Roman"/>
          <w:sz w:val="24"/>
          <w:szCs w:val="24"/>
          <w:lang w:val="sr-Cyrl-RS"/>
        </w:rPr>
        <w:tab/>
      </w:r>
      <w:r w:rsidRPr="0007194F">
        <w:rPr>
          <w:rFonts w:ascii="Times New Roman" w:hAnsi="Times New Roman" w:cs="Times New Roman"/>
          <w:sz w:val="24"/>
          <w:szCs w:val="24"/>
          <w:lang w:val="sr-Cyrl-RS"/>
        </w:rPr>
        <w:tab/>
      </w:r>
    </w:p>
    <w:p w:rsidR="006A32D2" w:rsidRPr="0007194F" w:rsidRDefault="006A32D2" w:rsidP="009C5E91">
      <w:pPr>
        <w:jc w:val="both"/>
        <w:rPr>
          <w:rFonts w:ascii="Times New Roman" w:hAnsi="Times New Roman" w:cs="Times New Roman"/>
          <w:sz w:val="24"/>
          <w:szCs w:val="24"/>
          <w:lang w:val="sr-Cyrl-RS"/>
        </w:rPr>
      </w:pPr>
      <w:r w:rsidRPr="0007194F">
        <w:rPr>
          <w:rFonts w:ascii="Times New Roman" w:hAnsi="Times New Roman" w:cs="Times New Roman"/>
          <w:sz w:val="24"/>
          <w:szCs w:val="24"/>
          <w:lang w:val="sr-Cyrl-RS"/>
        </w:rPr>
        <w:t>Одбор за финансије, републички буџет и контролу трошења јавних средстава је, на основу члана 55. Пословника Народне скупштине („Службени гласник РС, број 20/12 - Пречишћен текст), а у вези са чланом 71. ст. 2. и 4. Закона о Народној банци Србије („Службени гласник РС, бр. 72/03, 55/04, 85/05 – др.закон, 44/10, 76/12</w:t>
      </w:r>
      <w:r w:rsidRPr="0007194F">
        <w:rPr>
          <w:rFonts w:ascii="Times New Roman" w:hAnsi="Times New Roman" w:cs="Times New Roman"/>
          <w:sz w:val="24"/>
          <w:szCs w:val="24"/>
        </w:rPr>
        <w:t>,</w:t>
      </w:r>
      <w:r w:rsidRPr="0007194F">
        <w:rPr>
          <w:rFonts w:ascii="Times New Roman" w:hAnsi="Times New Roman" w:cs="Times New Roman"/>
          <w:sz w:val="24"/>
          <w:szCs w:val="24"/>
          <w:lang w:val="sr-Cyrl-RS"/>
        </w:rPr>
        <w:t xml:space="preserve"> 106/12</w:t>
      </w:r>
      <w:r w:rsidRPr="0007194F">
        <w:rPr>
          <w:rFonts w:ascii="Times New Roman" w:hAnsi="Times New Roman" w:cs="Times New Roman"/>
          <w:sz w:val="24"/>
          <w:szCs w:val="24"/>
        </w:rPr>
        <w:t>, 14/15, 40/15 – УС</w:t>
      </w:r>
      <w:r w:rsidRPr="0007194F">
        <w:rPr>
          <w:rFonts w:ascii="Times New Roman" w:hAnsi="Times New Roman" w:cs="Times New Roman"/>
          <w:sz w:val="24"/>
          <w:szCs w:val="24"/>
          <w:lang w:val="sr-Cyrl-RS"/>
        </w:rPr>
        <w:t xml:space="preserve"> и 44/18)</w:t>
      </w:r>
      <w:r w:rsidRPr="0007194F">
        <w:rPr>
          <w:rFonts w:ascii="Times New Roman" w:hAnsi="Times New Roman" w:cs="Times New Roman"/>
          <w:sz w:val="24"/>
          <w:szCs w:val="24"/>
        </w:rPr>
        <w:t>,</w:t>
      </w:r>
      <w:r w:rsidRPr="0007194F">
        <w:rPr>
          <w:rFonts w:ascii="Times New Roman" w:hAnsi="Times New Roman" w:cs="Times New Roman"/>
          <w:sz w:val="24"/>
          <w:szCs w:val="24"/>
          <w:lang w:val="sr-Cyrl-RS"/>
        </w:rPr>
        <w:t xml:space="preserve"> на 2. седници одржаној 20. септембра 20</w:t>
      </w:r>
      <w:r w:rsidRPr="0007194F">
        <w:rPr>
          <w:rFonts w:ascii="Times New Roman" w:hAnsi="Times New Roman" w:cs="Times New Roman"/>
          <w:sz w:val="24"/>
          <w:szCs w:val="24"/>
        </w:rPr>
        <w:t>22</w:t>
      </w:r>
      <w:r w:rsidRPr="0007194F">
        <w:rPr>
          <w:rFonts w:ascii="Times New Roman" w:hAnsi="Times New Roman" w:cs="Times New Roman"/>
          <w:sz w:val="24"/>
          <w:szCs w:val="24"/>
          <w:lang w:val="sr-Cyrl-RS"/>
        </w:rPr>
        <w:t>. године, размотрио и прихватио Годишњи извештај о пословању и резултатима рада за 2021. годину</w:t>
      </w:r>
      <w:r w:rsidRPr="0007194F">
        <w:rPr>
          <w:rFonts w:ascii="Times New Roman" w:hAnsi="Times New Roman" w:cs="Times New Roman"/>
          <w:sz w:val="24"/>
          <w:szCs w:val="24"/>
        </w:rPr>
        <w:t>,</w:t>
      </w:r>
      <w:r w:rsidRPr="0007194F">
        <w:rPr>
          <w:rFonts w:ascii="Times New Roman" w:hAnsi="Times New Roman" w:cs="Times New Roman"/>
          <w:sz w:val="24"/>
          <w:szCs w:val="24"/>
          <w:lang w:val="sr-Cyrl-RS"/>
        </w:rPr>
        <w:t xml:space="preserve"> који је Народна банка Србије доставила Народној скупштини. </w:t>
      </w:r>
    </w:p>
    <w:p w:rsidR="007C5483" w:rsidRPr="0007194F" w:rsidRDefault="007C5483" w:rsidP="009C5E91">
      <w:pPr>
        <w:spacing w:after="0" w:line="276" w:lineRule="auto"/>
        <w:jc w:val="both"/>
        <w:rPr>
          <w:rFonts w:ascii="Times New Roman" w:hAnsi="Times New Roman" w:cs="Times New Roman"/>
          <w:sz w:val="24"/>
          <w:szCs w:val="24"/>
          <w:lang w:val="sr-Cyrl-RS"/>
        </w:rPr>
      </w:pPr>
    </w:p>
    <w:p w:rsidR="007C5483" w:rsidRPr="0007194F" w:rsidRDefault="00AF2523" w:rsidP="009C5E91">
      <w:pPr>
        <w:pStyle w:val="ListParagraph"/>
        <w:numPr>
          <w:ilvl w:val="0"/>
          <w:numId w:val="7"/>
        </w:numPr>
        <w:jc w:val="both"/>
        <w:rPr>
          <w:rFonts w:ascii="Times New Roman" w:hAnsi="Times New Roman" w:cs="Times New Roman"/>
          <w:sz w:val="24"/>
          <w:szCs w:val="24"/>
          <w:u w:val="single"/>
          <w:lang w:val="sr-Cyrl-RS"/>
        </w:rPr>
      </w:pPr>
      <w:r w:rsidRPr="0007194F">
        <w:rPr>
          <w:rFonts w:ascii="Times New Roman" w:hAnsi="Times New Roman" w:cs="Times New Roman"/>
          <w:sz w:val="24"/>
          <w:szCs w:val="24"/>
          <w:u w:val="single"/>
          <w:lang w:val="sr-Cyrl-RS"/>
        </w:rPr>
        <w:t>т</w:t>
      </w:r>
      <w:r w:rsidR="007C5483" w:rsidRPr="0007194F">
        <w:rPr>
          <w:rFonts w:ascii="Times New Roman" w:hAnsi="Times New Roman" w:cs="Times New Roman"/>
          <w:sz w:val="24"/>
          <w:szCs w:val="24"/>
          <w:u w:val="single"/>
          <w:lang w:val="sr-Cyrl-RS"/>
        </w:rPr>
        <w:t>ачка дневног реда – гласање</w:t>
      </w:r>
    </w:p>
    <w:p w:rsidR="007C5483" w:rsidRPr="0007194F" w:rsidRDefault="007C5483" w:rsidP="009C5E91">
      <w:pPr>
        <w:spacing w:after="0" w:line="276" w:lineRule="auto"/>
        <w:jc w:val="both"/>
        <w:rPr>
          <w:rFonts w:ascii="Times New Roman" w:hAnsi="Times New Roman" w:cs="Times New Roman"/>
          <w:sz w:val="24"/>
          <w:szCs w:val="24"/>
          <w:lang w:val="sr-Cyrl-RS"/>
        </w:rPr>
      </w:pPr>
      <w:r w:rsidRPr="0007194F">
        <w:rPr>
          <w:rFonts w:ascii="Times New Roman" w:hAnsi="Times New Roman" w:cs="Times New Roman"/>
          <w:sz w:val="24"/>
          <w:szCs w:val="24"/>
          <w:lang w:val="sr-Cyrl-RS"/>
        </w:rPr>
        <w:t xml:space="preserve">Одбор је већином гласова </w:t>
      </w:r>
      <w:r w:rsidR="00E358C3">
        <w:rPr>
          <w:rFonts w:ascii="Times New Roman" w:hAnsi="Times New Roman" w:cs="Times New Roman"/>
          <w:sz w:val="24"/>
          <w:szCs w:val="24"/>
          <w:lang w:val="sr-Cyrl-RS"/>
        </w:rPr>
        <w:t xml:space="preserve">(11 гласова за, 1 глас против, 1 глас уздржан, </w:t>
      </w:r>
      <w:r w:rsidRPr="0007194F">
        <w:rPr>
          <w:rFonts w:ascii="Times New Roman" w:hAnsi="Times New Roman" w:cs="Times New Roman"/>
          <w:sz w:val="24"/>
          <w:szCs w:val="24"/>
          <w:lang w:val="sr-Cyrl-RS"/>
        </w:rPr>
        <w:t>1 није гласао) одлучио:</w:t>
      </w:r>
    </w:p>
    <w:p w:rsidR="00AF2523" w:rsidRPr="0007194F" w:rsidRDefault="00AF2523" w:rsidP="009C5E91">
      <w:pPr>
        <w:spacing w:after="0" w:line="276" w:lineRule="auto"/>
        <w:jc w:val="both"/>
        <w:rPr>
          <w:rFonts w:ascii="Times New Roman" w:hAnsi="Times New Roman" w:cs="Times New Roman"/>
          <w:sz w:val="24"/>
          <w:szCs w:val="24"/>
          <w:lang w:val="sr-Cyrl-RS"/>
        </w:rPr>
      </w:pPr>
    </w:p>
    <w:p w:rsidR="006A32D2" w:rsidRPr="0007194F" w:rsidRDefault="006A32D2" w:rsidP="009C5E91">
      <w:pPr>
        <w:spacing w:after="0"/>
        <w:jc w:val="both"/>
        <w:rPr>
          <w:rFonts w:ascii="Times New Roman" w:hAnsi="Times New Roman" w:cs="Times New Roman"/>
          <w:sz w:val="24"/>
          <w:szCs w:val="24"/>
        </w:rPr>
      </w:pPr>
      <w:r w:rsidRPr="0007194F">
        <w:rPr>
          <w:rFonts w:ascii="Times New Roman" w:hAnsi="Times New Roman" w:cs="Times New Roman"/>
          <w:sz w:val="24"/>
          <w:szCs w:val="24"/>
          <w:lang w:val="sr-Cyrl-RS"/>
        </w:rPr>
        <w:t>Одбор за финансије, републички буџет и контролу трошења јавних средстава је, на основу члана 55. Пословника Народне скупштине („Службени гласник РС, број 20/12 - Пречишћен текст), а у вези са чланом 79. став 2. Закона о Народној банци Србије („Службени гласник РС, бр. 72/03, 55/04, 85/05 – др.закон, 44/10, 76/12</w:t>
      </w:r>
      <w:r w:rsidRPr="0007194F">
        <w:rPr>
          <w:rFonts w:ascii="Times New Roman" w:hAnsi="Times New Roman" w:cs="Times New Roman"/>
          <w:sz w:val="24"/>
          <w:szCs w:val="24"/>
        </w:rPr>
        <w:t>,</w:t>
      </w:r>
      <w:r w:rsidRPr="0007194F">
        <w:rPr>
          <w:rFonts w:ascii="Times New Roman" w:hAnsi="Times New Roman" w:cs="Times New Roman"/>
          <w:sz w:val="24"/>
          <w:szCs w:val="24"/>
          <w:lang w:val="sr-Cyrl-RS"/>
        </w:rPr>
        <w:t xml:space="preserve"> 106/12</w:t>
      </w:r>
      <w:r w:rsidRPr="0007194F">
        <w:rPr>
          <w:rFonts w:ascii="Times New Roman" w:hAnsi="Times New Roman" w:cs="Times New Roman"/>
          <w:sz w:val="24"/>
          <w:szCs w:val="24"/>
        </w:rPr>
        <w:t>, 14/15, 40/15 – УС</w:t>
      </w:r>
      <w:r w:rsidRPr="0007194F">
        <w:rPr>
          <w:rFonts w:ascii="Times New Roman" w:hAnsi="Times New Roman" w:cs="Times New Roman"/>
          <w:sz w:val="24"/>
          <w:szCs w:val="24"/>
          <w:lang w:val="sr-Cyrl-RS"/>
        </w:rPr>
        <w:t xml:space="preserve"> и 44/18)</w:t>
      </w:r>
      <w:r w:rsidRPr="0007194F">
        <w:rPr>
          <w:rFonts w:ascii="Times New Roman" w:hAnsi="Times New Roman" w:cs="Times New Roman"/>
          <w:sz w:val="24"/>
          <w:szCs w:val="24"/>
        </w:rPr>
        <w:t>,</w:t>
      </w:r>
      <w:r w:rsidRPr="0007194F">
        <w:rPr>
          <w:rFonts w:ascii="Times New Roman" w:hAnsi="Times New Roman" w:cs="Times New Roman"/>
          <w:sz w:val="24"/>
          <w:szCs w:val="24"/>
          <w:lang w:val="sr-Cyrl-RS"/>
        </w:rPr>
        <w:t xml:space="preserve"> на 2. седници одржаној 20. септембра 2022. године, размотрио и прихватио Финансијске извештаје Народне банке Србије за 2021. годину, са извештајем овлашћ</w:t>
      </w:r>
      <w:r w:rsidRPr="0007194F">
        <w:rPr>
          <w:rFonts w:ascii="Times New Roman" w:hAnsi="Times New Roman" w:cs="Times New Roman"/>
          <w:sz w:val="24"/>
          <w:szCs w:val="24"/>
        </w:rPr>
        <w:t>e</w:t>
      </w:r>
      <w:r w:rsidRPr="0007194F">
        <w:rPr>
          <w:rFonts w:ascii="Times New Roman" w:hAnsi="Times New Roman" w:cs="Times New Roman"/>
          <w:sz w:val="24"/>
          <w:szCs w:val="24"/>
          <w:lang w:val="sr-Cyrl-RS"/>
        </w:rPr>
        <w:t>ног ревизора, које је Савет гувернера Народне банке Србије достави</w:t>
      </w:r>
      <w:r w:rsidRPr="0007194F">
        <w:rPr>
          <w:rFonts w:ascii="Times New Roman" w:hAnsi="Times New Roman" w:cs="Times New Roman"/>
          <w:sz w:val="24"/>
          <w:szCs w:val="24"/>
        </w:rPr>
        <w:t>o</w:t>
      </w:r>
      <w:r w:rsidRPr="0007194F">
        <w:rPr>
          <w:rFonts w:ascii="Times New Roman" w:hAnsi="Times New Roman" w:cs="Times New Roman"/>
          <w:sz w:val="24"/>
          <w:szCs w:val="24"/>
          <w:lang w:val="sr-Cyrl-RS"/>
        </w:rPr>
        <w:t xml:space="preserve"> Народној скупштини. </w:t>
      </w:r>
    </w:p>
    <w:p w:rsidR="006A32D2" w:rsidRDefault="007C5483" w:rsidP="009C5E91">
      <w:pPr>
        <w:spacing w:after="0" w:line="276" w:lineRule="auto"/>
        <w:jc w:val="both"/>
        <w:rPr>
          <w:rFonts w:ascii="Times New Roman" w:hAnsi="Times New Roman" w:cs="Times New Roman"/>
          <w:sz w:val="24"/>
          <w:szCs w:val="24"/>
        </w:rPr>
      </w:pPr>
      <w:r w:rsidRPr="0007194F">
        <w:rPr>
          <w:rFonts w:ascii="Times New Roman" w:hAnsi="Times New Roman" w:cs="Times New Roman"/>
          <w:sz w:val="24"/>
          <w:szCs w:val="24"/>
        </w:rPr>
        <w:t xml:space="preserve">                    </w:t>
      </w:r>
      <w:r w:rsidR="006A32D2" w:rsidRPr="0007194F">
        <w:rPr>
          <w:rFonts w:ascii="Times New Roman" w:hAnsi="Times New Roman" w:cs="Times New Roman"/>
          <w:sz w:val="24"/>
          <w:szCs w:val="24"/>
          <w:lang w:val="sr-Cyrl-RS"/>
        </w:rPr>
        <w:tab/>
      </w:r>
      <w:r w:rsidR="006A32D2" w:rsidRPr="0007194F">
        <w:rPr>
          <w:rFonts w:ascii="Times New Roman" w:hAnsi="Times New Roman" w:cs="Times New Roman"/>
          <w:sz w:val="24"/>
          <w:szCs w:val="24"/>
          <w:lang w:val="sr-Cyrl-RS"/>
        </w:rPr>
        <w:tab/>
      </w:r>
      <w:r w:rsidR="006A32D2" w:rsidRPr="0007194F">
        <w:rPr>
          <w:rFonts w:ascii="Times New Roman" w:hAnsi="Times New Roman" w:cs="Times New Roman"/>
          <w:sz w:val="24"/>
          <w:szCs w:val="24"/>
          <w:lang w:val="sr-Cyrl-RS"/>
        </w:rPr>
        <w:tab/>
      </w:r>
      <w:r w:rsidR="006A32D2" w:rsidRPr="0007194F">
        <w:rPr>
          <w:rFonts w:ascii="Times New Roman" w:hAnsi="Times New Roman" w:cs="Times New Roman"/>
          <w:sz w:val="24"/>
          <w:szCs w:val="24"/>
          <w:lang w:val="sr-Cyrl-RS"/>
        </w:rPr>
        <w:tab/>
        <w:t xml:space="preserve"> </w:t>
      </w:r>
      <w:r w:rsidR="006A32D2" w:rsidRPr="0007194F">
        <w:rPr>
          <w:rFonts w:ascii="Times New Roman" w:hAnsi="Times New Roman" w:cs="Times New Roman"/>
          <w:sz w:val="24"/>
          <w:szCs w:val="24"/>
        </w:rPr>
        <w:t xml:space="preserve">  </w:t>
      </w:r>
    </w:p>
    <w:p w:rsidR="00975164" w:rsidRPr="0007194F" w:rsidRDefault="00975164" w:rsidP="009C5E91">
      <w:pPr>
        <w:spacing w:after="0" w:line="276" w:lineRule="auto"/>
        <w:jc w:val="both"/>
        <w:rPr>
          <w:rFonts w:ascii="Times New Roman" w:hAnsi="Times New Roman" w:cs="Times New Roman"/>
          <w:sz w:val="24"/>
          <w:szCs w:val="24"/>
        </w:rPr>
      </w:pPr>
    </w:p>
    <w:p w:rsidR="00AC7DA7" w:rsidRPr="0007194F" w:rsidRDefault="00DC2EF9" w:rsidP="009C5E91">
      <w:pPr>
        <w:pStyle w:val="ListParagraph"/>
        <w:numPr>
          <w:ilvl w:val="0"/>
          <w:numId w:val="8"/>
        </w:numPr>
        <w:jc w:val="both"/>
        <w:rPr>
          <w:rFonts w:ascii="Times New Roman" w:hAnsi="Times New Roman" w:cs="Times New Roman"/>
          <w:b/>
          <w:sz w:val="24"/>
          <w:szCs w:val="24"/>
          <w:lang w:val="sr-Cyrl-RS"/>
        </w:rPr>
      </w:pPr>
      <w:r w:rsidRPr="0007194F">
        <w:rPr>
          <w:rFonts w:ascii="Times New Roman" w:hAnsi="Times New Roman" w:cs="Times New Roman"/>
          <w:b/>
          <w:sz w:val="24"/>
          <w:szCs w:val="24"/>
          <w:lang w:val="sr-Cyrl-RS"/>
        </w:rPr>
        <w:t xml:space="preserve">Заједнички јединствени претрес – </w:t>
      </w:r>
      <w:r w:rsidR="00A57ED2" w:rsidRPr="0007194F">
        <w:rPr>
          <w:rFonts w:ascii="Times New Roman" w:hAnsi="Times New Roman" w:cs="Times New Roman"/>
          <w:b/>
          <w:sz w:val="24"/>
          <w:szCs w:val="24"/>
          <w:lang w:val="sr-Cyrl-RS"/>
        </w:rPr>
        <w:t xml:space="preserve"> тач. </w:t>
      </w:r>
      <w:r w:rsidRPr="0007194F">
        <w:rPr>
          <w:rFonts w:ascii="Times New Roman" w:hAnsi="Times New Roman" w:cs="Times New Roman"/>
          <w:b/>
          <w:sz w:val="24"/>
          <w:szCs w:val="24"/>
          <w:lang w:val="sr-Cyrl-RS"/>
        </w:rPr>
        <w:t>4. и 8. дневног реда</w:t>
      </w:r>
    </w:p>
    <w:p w:rsidR="00FC1580" w:rsidRDefault="00AC7DA7" w:rsidP="009C5E91">
      <w:pPr>
        <w:jc w:val="both"/>
        <w:rPr>
          <w:rFonts w:ascii="Times New Roman" w:hAnsi="Times New Roman" w:cs="Times New Roman"/>
          <w:sz w:val="24"/>
          <w:szCs w:val="24"/>
          <w:lang w:val="sr-Cyrl-RS"/>
        </w:rPr>
      </w:pPr>
      <w:r w:rsidRPr="0007194F">
        <w:rPr>
          <w:rFonts w:ascii="Times New Roman" w:hAnsi="Times New Roman" w:cs="Times New Roman"/>
          <w:sz w:val="24"/>
          <w:szCs w:val="24"/>
          <w:lang w:val="sr-Cyrl-RS"/>
        </w:rPr>
        <w:t xml:space="preserve">У </w:t>
      </w:r>
      <w:r w:rsidR="000A3698" w:rsidRPr="0007194F">
        <w:rPr>
          <w:rFonts w:ascii="Times New Roman" w:hAnsi="Times New Roman" w:cs="Times New Roman"/>
          <w:sz w:val="24"/>
          <w:szCs w:val="24"/>
          <w:lang w:val="sr-Cyrl-RS"/>
        </w:rPr>
        <w:t>Г</w:t>
      </w:r>
      <w:proofErr w:type="spellStart"/>
      <w:r w:rsidR="000A3698" w:rsidRPr="0007194F">
        <w:rPr>
          <w:rFonts w:ascii="Times New Roman" w:hAnsi="Times New Roman" w:cs="Times New Roman"/>
          <w:sz w:val="24"/>
          <w:szCs w:val="24"/>
        </w:rPr>
        <w:t>одишње</w:t>
      </w:r>
      <w:proofErr w:type="spellEnd"/>
      <w:r w:rsidR="000A3698" w:rsidRPr="0007194F">
        <w:rPr>
          <w:rFonts w:ascii="Times New Roman" w:hAnsi="Times New Roman" w:cs="Times New Roman"/>
          <w:sz w:val="24"/>
          <w:szCs w:val="24"/>
          <w:lang w:val="sr-Cyrl-RS"/>
        </w:rPr>
        <w:t>м</w:t>
      </w:r>
      <w:r w:rsidR="000A3698" w:rsidRPr="0007194F">
        <w:rPr>
          <w:rFonts w:ascii="Times New Roman" w:hAnsi="Times New Roman" w:cs="Times New Roman"/>
          <w:sz w:val="24"/>
          <w:szCs w:val="24"/>
        </w:rPr>
        <w:t xml:space="preserve"> </w:t>
      </w:r>
      <w:proofErr w:type="spellStart"/>
      <w:r w:rsidR="000A3698" w:rsidRPr="0007194F">
        <w:rPr>
          <w:rFonts w:ascii="Times New Roman" w:hAnsi="Times New Roman" w:cs="Times New Roman"/>
          <w:sz w:val="24"/>
          <w:szCs w:val="24"/>
        </w:rPr>
        <w:t>извештај</w:t>
      </w:r>
      <w:proofErr w:type="spellEnd"/>
      <w:r w:rsidR="000A3698" w:rsidRPr="0007194F">
        <w:rPr>
          <w:rFonts w:ascii="Times New Roman" w:hAnsi="Times New Roman" w:cs="Times New Roman"/>
          <w:sz w:val="24"/>
          <w:szCs w:val="24"/>
          <w:lang w:val="sr-Cyrl-RS"/>
        </w:rPr>
        <w:t>у</w:t>
      </w:r>
      <w:r w:rsidR="000A3698" w:rsidRPr="0007194F">
        <w:rPr>
          <w:rFonts w:ascii="Times New Roman" w:hAnsi="Times New Roman" w:cs="Times New Roman"/>
          <w:sz w:val="24"/>
          <w:szCs w:val="24"/>
        </w:rPr>
        <w:t xml:space="preserve"> о </w:t>
      </w:r>
      <w:proofErr w:type="spellStart"/>
      <w:r w:rsidR="000A3698" w:rsidRPr="0007194F">
        <w:rPr>
          <w:rFonts w:ascii="Times New Roman" w:hAnsi="Times New Roman" w:cs="Times New Roman"/>
          <w:sz w:val="24"/>
          <w:szCs w:val="24"/>
        </w:rPr>
        <w:t>стабилности</w:t>
      </w:r>
      <w:proofErr w:type="spellEnd"/>
      <w:r w:rsidR="000A3698" w:rsidRPr="0007194F">
        <w:rPr>
          <w:rFonts w:ascii="Times New Roman" w:hAnsi="Times New Roman" w:cs="Times New Roman"/>
          <w:sz w:val="24"/>
          <w:szCs w:val="24"/>
        </w:rPr>
        <w:t xml:space="preserve"> </w:t>
      </w:r>
      <w:proofErr w:type="spellStart"/>
      <w:r w:rsidR="000A3698" w:rsidRPr="0007194F">
        <w:rPr>
          <w:rFonts w:ascii="Times New Roman" w:hAnsi="Times New Roman" w:cs="Times New Roman"/>
          <w:sz w:val="24"/>
          <w:szCs w:val="24"/>
        </w:rPr>
        <w:t>финансијског</w:t>
      </w:r>
      <w:proofErr w:type="spellEnd"/>
      <w:r w:rsidR="000A3698" w:rsidRPr="0007194F">
        <w:rPr>
          <w:rFonts w:ascii="Times New Roman" w:hAnsi="Times New Roman" w:cs="Times New Roman"/>
          <w:sz w:val="24"/>
          <w:szCs w:val="24"/>
        </w:rPr>
        <w:t xml:space="preserve"> </w:t>
      </w:r>
      <w:proofErr w:type="spellStart"/>
      <w:r w:rsidR="000A3698" w:rsidRPr="0007194F">
        <w:rPr>
          <w:rFonts w:ascii="Times New Roman" w:hAnsi="Times New Roman" w:cs="Times New Roman"/>
          <w:sz w:val="24"/>
          <w:szCs w:val="24"/>
        </w:rPr>
        <w:t>система</w:t>
      </w:r>
      <w:proofErr w:type="spellEnd"/>
      <w:r w:rsidR="000A3698" w:rsidRPr="0007194F">
        <w:rPr>
          <w:rFonts w:ascii="Times New Roman" w:hAnsi="Times New Roman" w:cs="Times New Roman"/>
          <w:sz w:val="24"/>
          <w:szCs w:val="24"/>
          <w:lang w:val="sr-Cyrl-RS"/>
        </w:rPr>
        <w:t xml:space="preserve"> за 2021. годину, који има за циљ информисање јавности о стању и ризицима у финансијском сектору, као и правовремено указивање на потенцијалне ризике, </w:t>
      </w:r>
      <w:r w:rsidRPr="0007194F">
        <w:rPr>
          <w:rFonts w:ascii="Times New Roman" w:hAnsi="Times New Roman" w:cs="Times New Roman"/>
          <w:sz w:val="24"/>
          <w:szCs w:val="24"/>
          <w:lang w:val="sr-Cyrl-RS"/>
        </w:rPr>
        <w:t xml:space="preserve">наведено </w:t>
      </w:r>
      <w:r w:rsidR="000A3698" w:rsidRPr="0007194F">
        <w:rPr>
          <w:rFonts w:ascii="Times New Roman" w:hAnsi="Times New Roman" w:cs="Times New Roman"/>
          <w:sz w:val="24"/>
          <w:szCs w:val="24"/>
          <w:lang w:val="sr-Cyrl-RS"/>
        </w:rPr>
        <w:t xml:space="preserve">је </w:t>
      </w:r>
      <w:r w:rsidRPr="0007194F">
        <w:rPr>
          <w:rFonts w:ascii="Times New Roman" w:hAnsi="Times New Roman" w:cs="Times New Roman"/>
          <w:sz w:val="24"/>
          <w:szCs w:val="24"/>
          <w:lang w:val="sr-Cyrl-RS"/>
        </w:rPr>
        <w:t xml:space="preserve">да </w:t>
      </w:r>
      <w:r w:rsidR="00030DD4" w:rsidRPr="0007194F">
        <w:rPr>
          <w:rFonts w:ascii="Times New Roman" w:hAnsi="Times New Roman" w:cs="Times New Roman"/>
          <w:sz w:val="24"/>
          <w:szCs w:val="24"/>
          <w:lang w:val="sr-Cyrl-RS"/>
        </w:rPr>
        <w:t xml:space="preserve">је </w:t>
      </w:r>
      <w:r w:rsidRPr="0007194F">
        <w:rPr>
          <w:rFonts w:ascii="Times New Roman" w:hAnsi="Times New Roman" w:cs="Times New Roman"/>
          <w:sz w:val="24"/>
          <w:szCs w:val="24"/>
          <w:lang w:val="sr-Cyrl-RS"/>
        </w:rPr>
        <w:t>Република Србија очувала и ојачала макроекономску стабилност</w:t>
      </w:r>
      <w:r w:rsidR="00030DD4" w:rsidRPr="0007194F">
        <w:rPr>
          <w:rFonts w:ascii="Times New Roman" w:hAnsi="Times New Roman" w:cs="Times New Roman"/>
          <w:sz w:val="24"/>
          <w:szCs w:val="24"/>
          <w:lang w:val="sr-Cyrl-RS"/>
        </w:rPr>
        <w:t xml:space="preserve">, те да су </w:t>
      </w:r>
      <w:r w:rsidRPr="0007194F">
        <w:rPr>
          <w:rFonts w:ascii="Times New Roman" w:hAnsi="Times New Roman" w:cs="Times New Roman"/>
          <w:sz w:val="24"/>
          <w:szCs w:val="24"/>
          <w:lang w:val="sr-Cyrl-RS"/>
        </w:rPr>
        <w:t>мерама економске политике умањене негативне последице пандемије</w:t>
      </w:r>
      <w:r w:rsidR="00030DD4" w:rsidRPr="0007194F">
        <w:rPr>
          <w:rFonts w:ascii="Times New Roman" w:hAnsi="Times New Roman" w:cs="Times New Roman"/>
          <w:sz w:val="24"/>
          <w:szCs w:val="24"/>
          <w:lang w:val="sr-Cyrl-RS"/>
        </w:rPr>
        <w:t xml:space="preserve"> и геополитичких тензија. </w:t>
      </w:r>
      <w:r w:rsidRPr="0007194F">
        <w:rPr>
          <w:rFonts w:ascii="Times New Roman" w:hAnsi="Times New Roman" w:cs="Times New Roman"/>
          <w:sz w:val="24"/>
          <w:szCs w:val="24"/>
          <w:lang w:val="sr-Cyrl-RS"/>
        </w:rPr>
        <w:t xml:space="preserve"> Банкарски систем остао је отпоран</w:t>
      </w:r>
      <w:r w:rsidR="00030DD4" w:rsidRPr="0007194F">
        <w:rPr>
          <w:rFonts w:ascii="Times New Roman" w:hAnsi="Times New Roman" w:cs="Times New Roman"/>
          <w:sz w:val="24"/>
          <w:szCs w:val="24"/>
          <w:lang w:val="sr-Cyrl-RS"/>
        </w:rPr>
        <w:t>,</w:t>
      </w:r>
      <w:r w:rsidRPr="0007194F">
        <w:rPr>
          <w:rFonts w:ascii="Times New Roman" w:hAnsi="Times New Roman" w:cs="Times New Roman"/>
          <w:sz w:val="24"/>
          <w:szCs w:val="24"/>
          <w:lang w:val="sr-Cyrl-RS"/>
        </w:rPr>
        <w:t xml:space="preserve"> уз очувану стабилност</w:t>
      </w:r>
      <w:r w:rsidR="004A54D8" w:rsidRPr="0007194F">
        <w:rPr>
          <w:rFonts w:ascii="Times New Roman" w:hAnsi="Times New Roman" w:cs="Times New Roman"/>
          <w:sz w:val="24"/>
          <w:szCs w:val="24"/>
          <w:lang w:val="sr-Cyrl-RS"/>
        </w:rPr>
        <w:t xml:space="preserve"> </w:t>
      </w:r>
      <w:r w:rsidR="004A535C" w:rsidRPr="0007194F">
        <w:rPr>
          <w:rFonts w:ascii="Times New Roman" w:hAnsi="Times New Roman" w:cs="Times New Roman"/>
          <w:sz w:val="24"/>
          <w:szCs w:val="24"/>
          <w:lang w:val="sr-Cyrl-RS"/>
        </w:rPr>
        <w:t>и</w:t>
      </w:r>
      <w:r w:rsidRPr="0007194F">
        <w:rPr>
          <w:rFonts w:ascii="Times New Roman" w:hAnsi="Times New Roman" w:cs="Times New Roman"/>
          <w:sz w:val="24"/>
          <w:szCs w:val="24"/>
          <w:lang w:val="sr-Cyrl-RS"/>
        </w:rPr>
        <w:t xml:space="preserve"> ликвидност</w:t>
      </w:r>
      <w:r w:rsidR="004A54D8" w:rsidRPr="0007194F">
        <w:rPr>
          <w:rFonts w:ascii="Times New Roman" w:hAnsi="Times New Roman" w:cs="Times New Roman"/>
          <w:sz w:val="24"/>
          <w:szCs w:val="24"/>
          <w:lang w:val="sr-Cyrl-RS"/>
        </w:rPr>
        <w:t xml:space="preserve">, </w:t>
      </w:r>
      <w:r w:rsidR="004A535C" w:rsidRPr="0007194F">
        <w:rPr>
          <w:rFonts w:ascii="Times New Roman" w:hAnsi="Times New Roman" w:cs="Times New Roman"/>
          <w:sz w:val="24"/>
          <w:szCs w:val="24"/>
          <w:lang w:val="sr-Cyrl-RS"/>
        </w:rPr>
        <w:t>као и</w:t>
      </w:r>
      <w:r w:rsidRPr="0007194F">
        <w:rPr>
          <w:rFonts w:ascii="Times New Roman" w:hAnsi="Times New Roman" w:cs="Times New Roman"/>
          <w:sz w:val="24"/>
          <w:szCs w:val="24"/>
          <w:lang w:val="sr-Cyrl-RS"/>
        </w:rPr>
        <w:t xml:space="preserve"> висок ниво капитализације</w:t>
      </w:r>
      <w:r w:rsidR="00030DD4" w:rsidRPr="0007194F">
        <w:rPr>
          <w:rFonts w:ascii="Times New Roman" w:hAnsi="Times New Roman" w:cs="Times New Roman"/>
          <w:sz w:val="24"/>
          <w:szCs w:val="24"/>
          <w:lang w:val="sr-Cyrl-RS"/>
        </w:rPr>
        <w:t xml:space="preserve">. </w:t>
      </w:r>
      <w:r w:rsidR="004A54D8" w:rsidRPr="0007194F">
        <w:rPr>
          <w:rFonts w:ascii="Times New Roman" w:hAnsi="Times New Roman" w:cs="Times New Roman"/>
          <w:sz w:val="24"/>
          <w:szCs w:val="24"/>
          <w:lang w:val="sr-Cyrl-RS"/>
        </w:rPr>
        <w:t xml:space="preserve">Као главни циљеви у </w:t>
      </w:r>
      <w:r w:rsidR="00020AE3" w:rsidRPr="0007194F">
        <w:rPr>
          <w:rFonts w:ascii="Times New Roman" w:hAnsi="Times New Roman" w:cs="Times New Roman"/>
          <w:sz w:val="24"/>
          <w:szCs w:val="24"/>
          <w:lang w:val="sr-Cyrl-RS"/>
        </w:rPr>
        <w:t>Програм</w:t>
      </w:r>
      <w:r w:rsidR="004A54D8" w:rsidRPr="0007194F">
        <w:rPr>
          <w:rFonts w:ascii="Times New Roman" w:hAnsi="Times New Roman" w:cs="Times New Roman"/>
          <w:sz w:val="24"/>
          <w:szCs w:val="24"/>
          <w:lang w:val="sr-Cyrl-RS"/>
        </w:rPr>
        <w:t>у</w:t>
      </w:r>
      <w:r w:rsidR="00020AE3" w:rsidRPr="0007194F">
        <w:rPr>
          <w:rFonts w:ascii="Times New Roman" w:hAnsi="Times New Roman" w:cs="Times New Roman"/>
          <w:sz w:val="24"/>
          <w:szCs w:val="24"/>
          <w:lang w:val="sr-Cyrl-RS"/>
        </w:rPr>
        <w:t xml:space="preserve"> монетарне политике </w:t>
      </w:r>
      <w:r w:rsidR="004A54D8" w:rsidRPr="0007194F">
        <w:rPr>
          <w:rFonts w:ascii="Times New Roman" w:hAnsi="Times New Roman" w:cs="Times New Roman"/>
          <w:sz w:val="24"/>
          <w:szCs w:val="24"/>
          <w:lang w:val="sr-Cyrl-RS"/>
        </w:rPr>
        <w:t>Народне банке Србије у 2022. години означени су: о</w:t>
      </w:r>
      <w:r w:rsidR="00020AE3" w:rsidRPr="0007194F">
        <w:rPr>
          <w:rFonts w:ascii="Times New Roman" w:hAnsi="Times New Roman" w:cs="Times New Roman"/>
          <w:sz w:val="24"/>
          <w:szCs w:val="24"/>
          <w:lang w:val="sr-Cyrl-RS"/>
        </w:rPr>
        <w:t>чување стабилности финансијског система и одрживи</w:t>
      </w:r>
      <w:r w:rsidR="00030DD4" w:rsidRPr="0007194F">
        <w:rPr>
          <w:rFonts w:ascii="Times New Roman" w:hAnsi="Times New Roman" w:cs="Times New Roman"/>
          <w:sz w:val="24"/>
          <w:szCs w:val="24"/>
          <w:lang w:val="sr-Cyrl-RS"/>
        </w:rPr>
        <w:t xml:space="preserve"> </w:t>
      </w:r>
      <w:r w:rsidR="00020AE3" w:rsidRPr="0007194F">
        <w:rPr>
          <w:rFonts w:ascii="Times New Roman" w:hAnsi="Times New Roman" w:cs="Times New Roman"/>
          <w:sz w:val="24"/>
          <w:szCs w:val="24"/>
          <w:lang w:val="sr-Cyrl-RS"/>
        </w:rPr>
        <w:t xml:space="preserve">економски раст, </w:t>
      </w:r>
      <w:r w:rsidR="004A54D8" w:rsidRPr="0007194F">
        <w:rPr>
          <w:rFonts w:ascii="Times New Roman" w:hAnsi="Times New Roman" w:cs="Times New Roman"/>
          <w:sz w:val="24"/>
          <w:szCs w:val="24"/>
          <w:lang w:val="sr-Cyrl-RS"/>
        </w:rPr>
        <w:t>к</w:t>
      </w:r>
      <w:r w:rsidR="00736AAE" w:rsidRPr="0007194F">
        <w:rPr>
          <w:rFonts w:ascii="Times New Roman" w:hAnsi="Times New Roman" w:cs="Times New Roman"/>
          <w:sz w:val="24"/>
          <w:szCs w:val="24"/>
          <w:lang w:val="sr-Cyrl-RS"/>
        </w:rPr>
        <w:t>оординација монетарне и фискалне политике</w:t>
      </w:r>
      <w:r w:rsidR="00FC1580" w:rsidRPr="0007194F">
        <w:rPr>
          <w:rFonts w:ascii="Times New Roman" w:hAnsi="Times New Roman" w:cs="Times New Roman"/>
          <w:sz w:val="24"/>
          <w:szCs w:val="24"/>
          <w:lang w:val="sr-Cyrl-RS"/>
        </w:rPr>
        <w:t xml:space="preserve"> са структурним политикама</w:t>
      </w:r>
      <w:r w:rsidR="004A54D8" w:rsidRPr="0007194F">
        <w:rPr>
          <w:rFonts w:ascii="Times New Roman" w:hAnsi="Times New Roman" w:cs="Times New Roman"/>
          <w:sz w:val="24"/>
          <w:szCs w:val="24"/>
          <w:lang w:val="sr-Cyrl-RS"/>
        </w:rPr>
        <w:t xml:space="preserve">; </w:t>
      </w:r>
      <w:r w:rsidR="004A535C" w:rsidRPr="0007194F">
        <w:rPr>
          <w:rFonts w:ascii="Times New Roman" w:hAnsi="Times New Roman" w:cs="Times New Roman"/>
          <w:sz w:val="24"/>
          <w:szCs w:val="24"/>
          <w:lang w:val="sr-Cyrl-RS"/>
        </w:rPr>
        <w:t xml:space="preserve">политика </w:t>
      </w:r>
      <w:r w:rsidR="00FC1580" w:rsidRPr="0007194F">
        <w:rPr>
          <w:rFonts w:ascii="Times New Roman" w:hAnsi="Times New Roman" w:cs="Times New Roman"/>
          <w:sz w:val="24"/>
          <w:szCs w:val="24"/>
          <w:lang w:val="sr-Cyrl-RS"/>
        </w:rPr>
        <w:t>обавезне резерве</w:t>
      </w:r>
      <w:r w:rsidR="004A535C" w:rsidRPr="0007194F">
        <w:rPr>
          <w:rFonts w:ascii="Times New Roman" w:hAnsi="Times New Roman" w:cs="Times New Roman"/>
          <w:sz w:val="24"/>
          <w:szCs w:val="24"/>
          <w:lang w:val="sr-Cyrl-RS"/>
        </w:rPr>
        <w:t xml:space="preserve">, као и девизне резерве </w:t>
      </w:r>
      <w:r w:rsidR="00FC1580" w:rsidRPr="0007194F">
        <w:rPr>
          <w:rFonts w:ascii="Times New Roman" w:hAnsi="Times New Roman" w:cs="Times New Roman"/>
          <w:sz w:val="24"/>
          <w:szCs w:val="24"/>
          <w:lang w:val="sr-Cyrl-RS"/>
        </w:rPr>
        <w:t xml:space="preserve"> ради стабилности </w:t>
      </w:r>
      <w:r w:rsidR="00AC6003" w:rsidRPr="0007194F">
        <w:rPr>
          <w:rFonts w:ascii="Times New Roman" w:hAnsi="Times New Roman" w:cs="Times New Roman"/>
          <w:sz w:val="24"/>
          <w:szCs w:val="24"/>
          <w:lang w:val="sr-Cyrl-RS"/>
        </w:rPr>
        <w:t>банкарског сектора и отпорност</w:t>
      </w:r>
      <w:r w:rsidR="001E2DC4">
        <w:rPr>
          <w:rFonts w:ascii="Times New Roman" w:hAnsi="Times New Roman" w:cs="Times New Roman"/>
          <w:sz w:val="24"/>
          <w:szCs w:val="24"/>
          <w:lang w:val="sr-Cyrl-RS"/>
        </w:rPr>
        <w:t>и</w:t>
      </w:r>
      <w:r w:rsidR="00AC6003" w:rsidRPr="0007194F">
        <w:rPr>
          <w:rFonts w:ascii="Times New Roman" w:hAnsi="Times New Roman" w:cs="Times New Roman"/>
          <w:sz w:val="24"/>
          <w:szCs w:val="24"/>
          <w:lang w:val="sr-Cyrl-RS"/>
        </w:rPr>
        <w:t xml:space="preserve"> домаће економије</w:t>
      </w:r>
      <w:r w:rsidR="00FC1580" w:rsidRPr="0007194F">
        <w:rPr>
          <w:rFonts w:ascii="Times New Roman" w:hAnsi="Times New Roman" w:cs="Times New Roman"/>
          <w:sz w:val="24"/>
          <w:szCs w:val="24"/>
          <w:lang w:val="sr-Cyrl-RS"/>
        </w:rPr>
        <w:t xml:space="preserve">; </w:t>
      </w:r>
      <w:r w:rsidR="004A535C" w:rsidRPr="0007194F">
        <w:rPr>
          <w:rFonts w:ascii="Times New Roman" w:hAnsi="Times New Roman" w:cs="Times New Roman"/>
          <w:sz w:val="24"/>
          <w:szCs w:val="24"/>
          <w:lang w:val="sr-Cyrl-RS"/>
        </w:rPr>
        <w:t xml:space="preserve">референтна каматна стопа као основни </w:t>
      </w:r>
      <w:r w:rsidR="00FC1580" w:rsidRPr="0007194F">
        <w:rPr>
          <w:rFonts w:ascii="Times New Roman" w:hAnsi="Times New Roman" w:cs="Times New Roman"/>
          <w:sz w:val="24"/>
          <w:szCs w:val="24"/>
          <w:lang w:val="sr-Cyrl-RS"/>
        </w:rPr>
        <w:t>инструмент монетарне политике</w:t>
      </w:r>
      <w:r w:rsidR="004A54D8" w:rsidRPr="0007194F">
        <w:rPr>
          <w:rFonts w:ascii="Times New Roman" w:hAnsi="Times New Roman" w:cs="Times New Roman"/>
          <w:sz w:val="24"/>
          <w:szCs w:val="24"/>
          <w:lang w:val="sr-Cyrl-RS"/>
        </w:rPr>
        <w:t>; р</w:t>
      </w:r>
      <w:r w:rsidR="00FC1580" w:rsidRPr="0007194F">
        <w:rPr>
          <w:rFonts w:ascii="Times New Roman" w:hAnsi="Times New Roman" w:cs="Times New Roman"/>
          <w:sz w:val="24"/>
          <w:szCs w:val="24"/>
          <w:lang w:val="sr-Cyrl-RS"/>
        </w:rPr>
        <w:t>ежим руковођено пливајућег девизног курса ради ублажавања осцилација курса динара према евру</w:t>
      </w:r>
      <w:r w:rsidR="004A54D8" w:rsidRPr="0007194F">
        <w:rPr>
          <w:rFonts w:ascii="Times New Roman" w:hAnsi="Times New Roman" w:cs="Times New Roman"/>
          <w:sz w:val="24"/>
          <w:szCs w:val="24"/>
          <w:lang w:val="sr-Cyrl-RS"/>
        </w:rPr>
        <w:t xml:space="preserve"> и р</w:t>
      </w:r>
      <w:r w:rsidR="00FC1580" w:rsidRPr="0007194F">
        <w:rPr>
          <w:rFonts w:ascii="Times New Roman" w:hAnsi="Times New Roman" w:cs="Times New Roman"/>
          <w:sz w:val="24"/>
          <w:szCs w:val="24"/>
          <w:lang w:val="sr-Cyrl-RS"/>
        </w:rPr>
        <w:t>азвој домаћег финансијског тржишта, дигиталних услуга и безготовинских плаћања.</w:t>
      </w:r>
    </w:p>
    <w:p w:rsidR="00975164" w:rsidRPr="0007194F" w:rsidRDefault="00975164" w:rsidP="009C5E91">
      <w:pPr>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У дискусији поводом наведених докумената учествова</w:t>
      </w:r>
      <w:r w:rsidR="00900523">
        <w:rPr>
          <w:rFonts w:ascii="Times New Roman" w:hAnsi="Times New Roman" w:cs="Times New Roman"/>
          <w:sz w:val="24"/>
          <w:szCs w:val="24"/>
          <w:lang w:val="sr-Cyrl-RS"/>
        </w:rPr>
        <w:t>ли</w:t>
      </w:r>
      <w:r>
        <w:rPr>
          <w:rFonts w:ascii="Times New Roman" w:hAnsi="Times New Roman" w:cs="Times New Roman"/>
          <w:sz w:val="24"/>
          <w:szCs w:val="24"/>
          <w:lang w:val="sr-Cyrl-RS"/>
        </w:rPr>
        <w:t xml:space="preserve"> су  народни посланик који није члан Одбора Бошко Обрадовић и  Небојша Савић, председник Савета гувернера НБС, </w:t>
      </w:r>
      <w:r w:rsidRPr="0007194F">
        <w:rPr>
          <w:rFonts w:ascii="Times New Roman" w:hAnsi="Times New Roman" w:cs="Times New Roman"/>
          <w:sz w:val="24"/>
          <w:szCs w:val="24"/>
          <w:lang w:val="sr-Cyrl-RS"/>
        </w:rPr>
        <w:t>чија су излагања тонски сни</w:t>
      </w:r>
      <w:r w:rsidR="007B08EB">
        <w:rPr>
          <w:rFonts w:ascii="Times New Roman" w:hAnsi="Times New Roman" w:cs="Times New Roman"/>
          <w:sz w:val="24"/>
          <w:szCs w:val="24"/>
          <w:lang w:val="sr-Cyrl-RS"/>
        </w:rPr>
        <w:t>мана</w:t>
      </w:r>
      <w:r w:rsidRPr="0007194F">
        <w:rPr>
          <w:rFonts w:ascii="Times New Roman" w:hAnsi="Times New Roman" w:cs="Times New Roman"/>
          <w:sz w:val="24"/>
          <w:szCs w:val="24"/>
          <w:lang w:val="sr-Cyrl-RS"/>
        </w:rPr>
        <w:t>.</w:t>
      </w:r>
    </w:p>
    <w:p w:rsidR="00975164" w:rsidRPr="0007194F" w:rsidRDefault="00975164" w:rsidP="009C5E91">
      <w:pPr>
        <w:jc w:val="both"/>
        <w:rPr>
          <w:rFonts w:ascii="Times New Roman" w:hAnsi="Times New Roman" w:cs="Times New Roman"/>
          <w:sz w:val="24"/>
          <w:szCs w:val="24"/>
          <w:lang w:val="sr-Cyrl-RS"/>
        </w:rPr>
      </w:pPr>
    </w:p>
    <w:p w:rsidR="0035060F" w:rsidRPr="007B08EB" w:rsidRDefault="00A57ED2" w:rsidP="007B08EB">
      <w:pPr>
        <w:pStyle w:val="ListParagraph"/>
        <w:numPr>
          <w:ilvl w:val="0"/>
          <w:numId w:val="1"/>
        </w:numPr>
        <w:jc w:val="both"/>
        <w:rPr>
          <w:rFonts w:ascii="Times New Roman" w:hAnsi="Times New Roman" w:cs="Times New Roman"/>
          <w:sz w:val="24"/>
          <w:szCs w:val="24"/>
          <w:u w:val="single"/>
          <w:lang w:val="sr-Cyrl-RS"/>
        </w:rPr>
      </w:pPr>
      <w:r w:rsidRPr="007B08EB">
        <w:rPr>
          <w:rFonts w:ascii="Times New Roman" w:hAnsi="Times New Roman" w:cs="Times New Roman"/>
          <w:sz w:val="24"/>
          <w:szCs w:val="24"/>
          <w:u w:val="single"/>
          <w:lang w:val="sr-Cyrl-RS"/>
        </w:rPr>
        <w:t>т</w:t>
      </w:r>
      <w:r w:rsidR="0035060F" w:rsidRPr="007B08EB">
        <w:rPr>
          <w:rFonts w:ascii="Times New Roman" w:hAnsi="Times New Roman" w:cs="Times New Roman"/>
          <w:sz w:val="24"/>
          <w:szCs w:val="24"/>
          <w:u w:val="single"/>
          <w:lang w:val="sr-Cyrl-RS"/>
        </w:rPr>
        <w:t>ачка дневног реда – гласање</w:t>
      </w:r>
    </w:p>
    <w:p w:rsidR="00A57ED2" w:rsidRPr="0007194F" w:rsidRDefault="0035060F" w:rsidP="009C5E91">
      <w:pPr>
        <w:spacing w:after="0" w:line="276" w:lineRule="auto"/>
        <w:jc w:val="both"/>
        <w:rPr>
          <w:rFonts w:ascii="Times New Roman" w:hAnsi="Times New Roman" w:cs="Times New Roman"/>
          <w:sz w:val="24"/>
          <w:szCs w:val="24"/>
          <w:lang w:val="sr-Cyrl-RS"/>
        </w:rPr>
      </w:pPr>
      <w:r w:rsidRPr="0007194F">
        <w:rPr>
          <w:rFonts w:ascii="Times New Roman" w:hAnsi="Times New Roman" w:cs="Times New Roman"/>
          <w:sz w:val="24"/>
          <w:szCs w:val="24"/>
          <w:lang w:val="sr-Cyrl-RS"/>
        </w:rPr>
        <w:t xml:space="preserve">Одбор је већином гласова </w:t>
      </w:r>
      <w:r w:rsidR="007B08EB">
        <w:rPr>
          <w:rFonts w:ascii="Times New Roman" w:hAnsi="Times New Roman" w:cs="Times New Roman"/>
          <w:sz w:val="24"/>
          <w:szCs w:val="24"/>
          <w:lang w:val="sr-Cyrl-RS"/>
        </w:rPr>
        <w:t>(10 гласова за, 1 глас уздржан,</w:t>
      </w:r>
      <w:r w:rsidRPr="0007194F">
        <w:rPr>
          <w:rFonts w:ascii="Times New Roman" w:hAnsi="Times New Roman" w:cs="Times New Roman"/>
          <w:sz w:val="24"/>
          <w:szCs w:val="24"/>
          <w:lang w:val="sr-Cyrl-RS"/>
        </w:rPr>
        <w:t xml:space="preserve"> 1 није гласао) одлучио:</w:t>
      </w:r>
    </w:p>
    <w:p w:rsidR="00A57ED2" w:rsidRPr="0007194F" w:rsidRDefault="00A57ED2" w:rsidP="009C5E91">
      <w:pPr>
        <w:spacing w:after="0" w:line="276" w:lineRule="auto"/>
        <w:jc w:val="both"/>
        <w:rPr>
          <w:rFonts w:ascii="Times New Roman" w:hAnsi="Times New Roman" w:cs="Times New Roman"/>
          <w:sz w:val="24"/>
          <w:szCs w:val="24"/>
          <w:lang w:val="sr-Cyrl-RS"/>
        </w:rPr>
      </w:pPr>
    </w:p>
    <w:p w:rsidR="00E166DC" w:rsidRPr="0007194F" w:rsidRDefault="00E166DC" w:rsidP="009C5E91">
      <w:pPr>
        <w:spacing w:after="0" w:line="276" w:lineRule="auto"/>
        <w:jc w:val="both"/>
        <w:rPr>
          <w:rFonts w:ascii="Times New Roman" w:hAnsi="Times New Roman" w:cs="Times New Roman"/>
          <w:sz w:val="24"/>
          <w:szCs w:val="24"/>
          <w:lang w:val="sr-Cyrl-RS"/>
        </w:rPr>
      </w:pPr>
      <w:r w:rsidRPr="0007194F">
        <w:rPr>
          <w:rFonts w:ascii="Times New Roman" w:hAnsi="Times New Roman" w:cs="Times New Roman"/>
          <w:sz w:val="24"/>
          <w:szCs w:val="24"/>
          <w:lang w:val="sr-Cyrl-RS"/>
        </w:rPr>
        <w:t>Одбор за финансије, републички буџет и контролу трошења јавних средстава је, на основу члана 55. Пословника Народне скупштине („Службени гласник РС, број 20/12 - Пречишћен текст), а у вези са чланом 71. ст. 2. и 4. Закона о Народној банци Србије („Службени гласник РС, бр. 72/03, 55/04, 85/05 – др.закон, 44/10, 76/12</w:t>
      </w:r>
      <w:r w:rsidRPr="0007194F">
        <w:rPr>
          <w:rFonts w:ascii="Times New Roman" w:hAnsi="Times New Roman" w:cs="Times New Roman"/>
          <w:sz w:val="24"/>
          <w:szCs w:val="24"/>
        </w:rPr>
        <w:t>,</w:t>
      </w:r>
      <w:r w:rsidRPr="0007194F">
        <w:rPr>
          <w:rFonts w:ascii="Times New Roman" w:hAnsi="Times New Roman" w:cs="Times New Roman"/>
          <w:sz w:val="24"/>
          <w:szCs w:val="24"/>
          <w:lang w:val="sr-Cyrl-RS"/>
        </w:rPr>
        <w:t xml:space="preserve"> 106/12</w:t>
      </w:r>
      <w:r w:rsidRPr="0007194F">
        <w:rPr>
          <w:rFonts w:ascii="Times New Roman" w:hAnsi="Times New Roman" w:cs="Times New Roman"/>
          <w:sz w:val="24"/>
          <w:szCs w:val="24"/>
        </w:rPr>
        <w:t>, 14/15, 40/15 – УС</w:t>
      </w:r>
      <w:r w:rsidRPr="0007194F">
        <w:rPr>
          <w:rFonts w:ascii="Times New Roman" w:hAnsi="Times New Roman" w:cs="Times New Roman"/>
          <w:sz w:val="24"/>
          <w:szCs w:val="24"/>
          <w:lang w:val="sr-Cyrl-RS"/>
        </w:rPr>
        <w:t xml:space="preserve"> и 44/18)</w:t>
      </w:r>
      <w:r w:rsidRPr="0007194F">
        <w:rPr>
          <w:rFonts w:ascii="Times New Roman" w:hAnsi="Times New Roman" w:cs="Times New Roman"/>
          <w:sz w:val="24"/>
          <w:szCs w:val="24"/>
        </w:rPr>
        <w:t>,</w:t>
      </w:r>
      <w:r w:rsidRPr="0007194F">
        <w:rPr>
          <w:rFonts w:ascii="Times New Roman" w:hAnsi="Times New Roman" w:cs="Times New Roman"/>
          <w:sz w:val="24"/>
          <w:szCs w:val="24"/>
          <w:lang w:val="sr-Cyrl-RS"/>
        </w:rPr>
        <w:t xml:space="preserve"> на 2. седници одржаној 20. септембра 20</w:t>
      </w:r>
      <w:r w:rsidRPr="0007194F">
        <w:rPr>
          <w:rFonts w:ascii="Times New Roman" w:hAnsi="Times New Roman" w:cs="Times New Roman"/>
          <w:sz w:val="24"/>
          <w:szCs w:val="24"/>
        </w:rPr>
        <w:t>22</w:t>
      </w:r>
      <w:r w:rsidRPr="0007194F">
        <w:rPr>
          <w:rFonts w:ascii="Times New Roman" w:hAnsi="Times New Roman" w:cs="Times New Roman"/>
          <w:sz w:val="24"/>
          <w:szCs w:val="24"/>
          <w:lang w:val="sr-Cyrl-RS"/>
        </w:rPr>
        <w:t>. године, размотрио и прихватио Годишњи извештај о стабилности финансијског система за 2021. годину</w:t>
      </w:r>
      <w:r w:rsidRPr="0007194F">
        <w:rPr>
          <w:rFonts w:ascii="Times New Roman" w:hAnsi="Times New Roman" w:cs="Times New Roman"/>
          <w:sz w:val="24"/>
          <w:szCs w:val="24"/>
        </w:rPr>
        <w:t>,</w:t>
      </w:r>
      <w:r w:rsidRPr="0007194F">
        <w:rPr>
          <w:rFonts w:ascii="Times New Roman" w:hAnsi="Times New Roman" w:cs="Times New Roman"/>
          <w:sz w:val="24"/>
          <w:szCs w:val="24"/>
          <w:lang w:val="sr-Cyrl-RS"/>
        </w:rPr>
        <w:t xml:space="preserve"> који је Народна банка Србије доставила Народној скупштини. </w:t>
      </w:r>
    </w:p>
    <w:p w:rsidR="00A57ED2" w:rsidRPr="0007194F" w:rsidRDefault="00A57ED2" w:rsidP="009C5E91">
      <w:pPr>
        <w:spacing w:after="0" w:line="276" w:lineRule="auto"/>
        <w:jc w:val="both"/>
        <w:rPr>
          <w:rFonts w:ascii="Times New Roman" w:hAnsi="Times New Roman" w:cs="Times New Roman"/>
          <w:sz w:val="24"/>
          <w:szCs w:val="24"/>
          <w:lang w:val="sr-Cyrl-RS"/>
        </w:rPr>
      </w:pPr>
    </w:p>
    <w:p w:rsidR="0035060F" w:rsidRPr="0007194F" w:rsidRDefault="00A57ED2" w:rsidP="009C5E91">
      <w:pPr>
        <w:pStyle w:val="ListParagraph"/>
        <w:numPr>
          <w:ilvl w:val="0"/>
          <w:numId w:val="7"/>
        </w:numPr>
        <w:jc w:val="both"/>
        <w:rPr>
          <w:rFonts w:ascii="Times New Roman" w:hAnsi="Times New Roman" w:cs="Times New Roman"/>
          <w:sz w:val="24"/>
          <w:szCs w:val="24"/>
          <w:u w:val="single"/>
          <w:lang w:val="sr-Cyrl-RS"/>
        </w:rPr>
      </w:pPr>
      <w:r w:rsidRPr="0007194F">
        <w:rPr>
          <w:rFonts w:ascii="Times New Roman" w:hAnsi="Times New Roman" w:cs="Times New Roman"/>
          <w:sz w:val="24"/>
          <w:szCs w:val="24"/>
          <w:u w:val="single"/>
          <w:lang w:val="sr-Cyrl-RS"/>
        </w:rPr>
        <w:t>т</w:t>
      </w:r>
      <w:r w:rsidR="0035060F" w:rsidRPr="0007194F">
        <w:rPr>
          <w:rFonts w:ascii="Times New Roman" w:hAnsi="Times New Roman" w:cs="Times New Roman"/>
          <w:sz w:val="24"/>
          <w:szCs w:val="24"/>
          <w:u w:val="single"/>
          <w:lang w:val="sr-Cyrl-RS"/>
        </w:rPr>
        <w:t>ачка дневног реда – гласање</w:t>
      </w:r>
    </w:p>
    <w:p w:rsidR="0035060F" w:rsidRPr="0007194F" w:rsidRDefault="0035060F" w:rsidP="009C5E91">
      <w:pPr>
        <w:spacing w:after="0" w:line="276" w:lineRule="auto"/>
        <w:jc w:val="both"/>
        <w:rPr>
          <w:rFonts w:ascii="Times New Roman" w:hAnsi="Times New Roman" w:cs="Times New Roman"/>
          <w:sz w:val="24"/>
          <w:szCs w:val="24"/>
          <w:lang w:val="sr-Cyrl-RS"/>
        </w:rPr>
      </w:pPr>
      <w:r w:rsidRPr="0007194F">
        <w:rPr>
          <w:rFonts w:ascii="Times New Roman" w:hAnsi="Times New Roman" w:cs="Times New Roman"/>
          <w:sz w:val="24"/>
          <w:szCs w:val="24"/>
          <w:lang w:val="sr-Cyrl-RS"/>
        </w:rPr>
        <w:t>Одбор је већином гласова (</w:t>
      </w:r>
      <w:r w:rsidR="007B08EB">
        <w:rPr>
          <w:rFonts w:ascii="Times New Roman" w:hAnsi="Times New Roman" w:cs="Times New Roman"/>
          <w:sz w:val="24"/>
          <w:szCs w:val="24"/>
          <w:lang w:val="sr-Cyrl-RS"/>
        </w:rPr>
        <w:t xml:space="preserve">10 гласова за, 1 глас уздржан, </w:t>
      </w:r>
      <w:r w:rsidRPr="0007194F">
        <w:rPr>
          <w:rFonts w:ascii="Times New Roman" w:hAnsi="Times New Roman" w:cs="Times New Roman"/>
          <w:sz w:val="24"/>
          <w:szCs w:val="24"/>
          <w:lang w:val="sr-Cyrl-RS"/>
        </w:rPr>
        <w:t>1 није гласао) одлучио:</w:t>
      </w:r>
    </w:p>
    <w:p w:rsidR="0035060F" w:rsidRPr="0007194F" w:rsidRDefault="0035060F" w:rsidP="009C5E91">
      <w:pPr>
        <w:spacing w:after="0" w:line="276" w:lineRule="auto"/>
        <w:jc w:val="both"/>
        <w:rPr>
          <w:rFonts w:ascii="Times New Roman" w:hAnsi="Times New Roman" w:cs="Times New Roman"/>
          <w:sz w:val="24"/>
          <w:szCs w:val="24"/>
          <w:lang w:val="sr-Cyrl-RS"/>
        </w:rPr>
      </w:pPr>
    </w:p>
    <w:p w:rsidR="0035060F" w:rsidRPr="0007194F" w:rsidRDefault="00E166DC" w:rsidP="009C5E91">
      <w:pPr>
        <w:spacing w:after="0"/>
        <w:jc w:val="both"/>
        <w:rPr>
          <w:rFonts w:ascii="Times New Roman" w:hAnsi="Times New Roman" w:cs="Times New Roman"/>
          <w:sz w:val="24"/>
          <w:szCs w:val="24"/>
          <w:lang w:val="sr-Cyrl-RS"/>
        </w:rPr>
      </w:pPr>
      <w:r w:rsidRPr="0007194F">
        <w:rPr>
          <w:rFonts w:ascii="Times New Roman" w:hAnsi="Times New Roman" w:cs="Times New Roman"/>
          <w:sz w:val="24"/>
          <w:szCs w:val="24"/>
          <w:lang w:val="sr-Cyrl-RS"/>
        </w:rPr>
        <w:t>Одбор за финансије, републички буџет и контролу трошења јавних средстава је, на основу члана 55. Пословника Народне скупштине („Службени гласник РС, број 20/12 - Пречишћен текст), а у вези са чланом 71. став 1. Закона о Народној банци Србије („Службени гласник РС, бр. 72/03, 55/04, 85/05 – др.закон, 44/10, 76/12</w:t>
      </w:r>
      <w:r w:rsidRPr="0007194F">
        <w:rPr>
          <w:rFonts w:ascii="Times New Roman" w:hAnsi="Times New Roman" w:cs="Times New Roman"/>
          <w:sz w:val="24"/>
          <w:szCs w:val="24"/>
        </w:rPr>
        <w:t>,</w:t>
      </w:r>
      <w:r w:rsidRPr="0007194F">
        <w:rPr>
          <w:rFonts w:ascii="Times New Roman" w:hAnsi="Times New Roman" w:cs="Times New Roman"/>
          <w:sz w:val="24"/>
          <w:szCs w:val="24"/>
          <w:lang w:val="sr-Cyrl-RS"/>
        </w:rPr>
        <w:t xml:space="preserve"> 106/12</w:t>
      </w:r>
      <w:r w:rsidRPr="0007194F">
        <w:rPr>
          <w:rFonts w:ascii="Times New Roman" w:hAnsi="Times New Roman" w:cs="Times New Roman"/>
          <w:sz w:val="24"/>
          <w:szCs w:val="24"/>
        </w:rPr>
        <w:t>, 14/15, 40/15 – УС</w:t>
      </w:r>
      <w:r w:rsidRPr="0007194F">
        <w:rPr>
          <w:rFonts w:ascii="Times New Roman" w:hAnsi="Times New Roman" w:cs="Times New Roman"/>
          <w:sz w:val="24"/>
          <w:szCs w:val="24"/>
          <w:lang w:val="sr-Cyrl-RS"/>
        </w:rPr>
        <w:t xml:space="preserve"> и 44/18)</w:t>
      </w:r>
      <w:r w:rsidRPr="0007194F">
        <w:rPr>
          <w:rFonts w:ascii="Times New Roman" w:hAnsi="Times New Roman" w:cs="Times New Roman"/>
          <w:sz w:val="24"/>
          <w:szCs w:val="24"/>
        </w:rPr>
        <w:t>,</w:t>
      </w:r>
      <w:r w:rsidRPr="0007194F">
        <w:rPr>
          <w:rFonts w:ascii="Times New Roman" w:hAnsi="Times New Roman" w:cs="Times New Roman"/>
          <w:sz w:val="24"/>
          <w:szCs w:val="24"/>
          <w:lang w:val="sr-Cyrl-RS"/>
        </w:rPr>
        <w:t xml:space="preserve"> на </w:t>
      </w:r>
      <w:r w:rsidRPr="0007194F">
        <w:rPr>
          <w:rFonts w:ascii="Times New Roman" w:hAnsi="Times New Roman" w:cs="Times New Roman"/>
          <w:color w:val="000000" w:themeColor="text1"/>
          <w:sz w:val="24"/>
          <w:szCs w:val="24"/>
          <w:lang w:val="sr-Cyrl-RS"/>
        </w:rPr>
        <w:t>2.</w:t>
      </w:r>
      <w:r w:rsidRPr="0007194F">
        <w:rPr>
          <w:rFonts w:ascii="Times New Roman" w:hAnsi="Times New Roman" w:cs="Times New Roman"/>
          <w:sz w:val="24"/>
          <w:szCs w:val="24"/>
          <w:lang w:val="sr-Cyrl-RS"/>
        </w:rPr>
        <w:t xml:space="preserve"> седници одржаној </w:t>
      </w:r>
      <w:r w:rsidRPr="0007194F">
        <w:rPr>
          <w:rFonts w:ascii="Times New Roman" w:hAnsi="Times New Roman" w:cs="Times New Roman"/>
          <w:color w:val="000000" w:themeColor="text1"/>
          <w:sz w:val="24"/>
          <w:szCs w:val="24"/>
          <w:lang w:val="sr-Cyrl-RS"/>
        </w:rPr>
        <w:t>20.</w:t>
      </w:r>
      <w:r w:rsidRPr="0007194F">
        <w:rPr>
          <w:rFonts w:ascii="Times New Roman" w:hAnsi="Times New Roman" w:cs="Times New Roman"/>
          <w:color w:val="000000" w:themeColor="text1"/>
          <w:sz w:val="24"/>
          <w:szCs w:val="24"/>
          <w:lang w:val="sr-Latn-RS"/>
        </w:rPr>
        <w:t xml:space="preserve"> </w:t>
      </w:r>
      <w:r w:rsidRPr="0007194F">
        <w:rPr>
          <w:rFonts w:ascii="Times New Roman" w:hAnsi="Times New Roman" w:cs="Times New Roman"/>
          <w:color w:val="000000" w:themeColor="text1"/>
          <w:sz w:val="24"/>
          <w:szCs w:val="24"/>
          <w:lang w:val="sr-Cyrl-RS"/>
        </w:rPr>
        <w:t xml:space="preserve">септембра </w:t>
      </w:r>
      <w:r w:rsidRPr="0007194F">
        <w:rPr>
          <w:rFonts w:ascii="Times New Roman" w:hAnsi="Times New Roman" w:cs="Times New Roman"/>
          <w:sz w:val="24"/>
          <w:szCs w:val="24"/>
          <w:lang w:val="sr-Cyrl-RS"/>
        </w:rPr>
        <w:t>2022. године, размотрио  и прихватио Програм монетарне политике Народне банке Србије у 2022. години, који је Народн</w:t>
      </w:r>
      <w:r w:rsidRPr="0007194F">
        <w:rPr>
          <w:rFonts w:ascii="Times New Roman" w:hAnsi="Times New Roman" w:cs="Times New Roman"/>
          <w:sz w:val="24"/>
          <w:szCs w:val="24"/>
        </w:rPr>
        <w:t>a</w:t>
      </w:r>
      <w:r w:rsidRPr="0007194F">
        <w:rPr>
          <w:rFonts w:ascii="Times New Roman" w:hAnsi="Times New Roman" w:cs="Times New Roman"/>
          <w:sz w:val="24"/>
          <w:szCs w:val="24"/>
          <w:lang w:val="sr-Cyrl-RS"/>
        </w:rPr>
        <w:t xml:space="preserve"> банке Србије доставила Народној скупштини.</w:t>
      </w:r>
    </w:p>
    <w:p w:rsidR="00E166DC" w:rsidRPr="0007194F" w:rsidRDefault="00E166DC" w:rsidP="009C5E91">
      <w:pPr>
        <w:spacing w:after="0"/>
        <w:jc w:val="both"/>
        <w:rPr>
          <w:rFonts w:ascii="Times New Roman" w:hAnsi="Times New Roman" w:cs="Times New Roman"/>
          <w:sz w:val="24"/>
          <w:szCs w:val="24"/>
        </w:rPr>
      </w:pPr>
      <w:r w:rsidRPr="0007194F">
        <w:rPr>
          <w:rFonts w:ascii="Times New Roman" w:hAnsi="Times New Roman" w:cs="Times New Roman"/>
          <w:sz w:val="24"/>
          <w:szCs w:val="24"/>
          <w:lang w:val="sr-Cyrl-RS"/>
        </w:rPr>
        <w:t xml:space="preserve"> </w:t>
      </w:r>
    </w:p>
    <w:p w:rsidR="00DC2EF9" w:rsidRPr="0007194F" w:rsidRDefault="00DC2EF9" w:rsidP="009C5E91">
      <w:pPr>
        <w:pStyle w:val="ListParagraph"/>
        <w:numPr>
          <w:ilvl w:val="0"/>
          <w:numId w:val="1"/>
        </w:numPr>
        <w:jc w:val="both"/>
        <w:rPr>
          <w:rFonts w:ascii="Times New Roman" w:hAnsi="Times New Roman" w:cs="Times New Roman"/>
          <w:b/>
          <w:sz w:val="24"/>
          <w:szCs w:val="24"/>
          <w:lang w:val="sr-Cyrl-RS"/>
        </w:rPr>
      </w:pPr>
      <w:r w:rsidRPr="0007194F">
        <w:rPr>
          <w:rFonts w:ascii="Times New Roman" w:hAnsi="Times New Roman" w:cs="Times New Roman"/>
          <w:b/>
          <w:sz w:val="24"/>
          <w:szCs w:val="24"/>
          <w:lang w:val="sr-Cyrl-RS"/>
        </w:rPr>
        <w:t xml:space="preserve">Заједнички јединствени претрес – </w:t>
      </w:r>
      <w:r w:rsidR="00A57ED2" w:rsidRPr="0007194F">
        <w:rPr>
          <w:rFonts w:ascii="Times New Roman" w:hAnsi="Times New Roman" w:cs="Times New Roman"/>
          <w:b/>
          <w:sz w:val="24"/>
          <w:szCs w:val="24"/>
          <w:lang w:val="sr-Cyrl-RS"/>
        </w:rPr>
        <w:t xml:space="preserve"> тач. </w:t>
      </w:r>
      <w:r w:rsidRPr="0007194F">
        <w:rPr>
          <w:rFonts w:ascii="Times New Roman" w:hAnsi="Times New Roman" w:cs="Times New Roman"/>
          <w:b/>
          <w:sz w:val="24"/>
          <w:szCs w:val="24"/>
          <w:lang w:val="sr-Cyrl-RS"/>
        </w:rPr>
        <w:t>5. и 6. дневног реда</w:t>
      </w:r>
    </w:p>
    <w:p w:rsidR="00BC00A9" w:rsidRDefault="00BC00A9" w:rsidP="009C5E91">
      <w:pPr>
        <w:jc w:val="both"/>
        <w:rPr>
          <w:rFonts w:ascii="Times New Roman" w:hAnsi="Times New Roman" w:cs="Times New Roman"/>
          <w:sz w:val="24"/>
          <w:szCs w:val="24"/>
          <w:lang w:val="sr-Cyrl-RS"/>
        </w:rPr>
      </w:pPr>
      <w:r w:rsidRPr="0007194F">
        <w:rPr>
          <w:rFonts w:ascii="Times New Roman" w:hAnsi="Times New Roman" w:cs="Times New Roman"/>
          <w:sz w:val="24"/>
          <w:szCs w:val="24"/>
          <w:lang w:val="sr-Cyrl-RS"/>
        </w:rPr>
        <w:t xml:space="preserve">Извештаје о раду Савета гувернера представио је Небојша Савић, председник Савета гувернера Народне банке Србије. </w:t>
      </w:r>
      <w:r w:rsidR="00C22698" w:rsidRPr="0007194F">
        <w:rPr>
          <w:rFonts w:ascii="Times New Roman" w:hAnsi="Times New Roman" w:cs="Times New Roman"/>
          <w:sz w:val="24"/>
          <w:szCs w:val="24"/>
          <w:lang w:val="sr-Cyrl-RS"/>
        </w:rPr>
        <w:t xml:space="preserve">У складу са законом и </w:t>
      </w:r>
      <w:r w:rsidR="002D4006">
        <w:rPr>
          <w:rFonts w:ascii="Times New Roman" w:hAnsi="Times New Roman" w:cs="Times New Roman"/>
          <w:sz w:val="24"/>
          <w:szCs w:val="24"/>
          <w:lang w:val="sr-Cyrl-RS"/>
        </w:rPr>
        <w:t xml:space="preserve">другим актима,  Савет гувернера, на предлог Извршног одбора, </w:t>
      </w:r>
      <w:r w:rsidR="00C22698" w:rsidRPr="0007194F">
        <w:rPr>
          <w:rFonts w:ascii="Times New Roman" w:hAnsi="Times New Roman" w:cs="Times New Roman"/>
          <w:sz w:val="24"/>
          <w:szCs w:val="24"/>
          <w:lang w:val="sr-Cyrl-RS"/>
        </w:rPr>
        <w:t xml:space="preserve">доноси стратегију развоја Народне банке, стратегију управљања девизним резервама и утврђује режим курса динара. Савет гувернера, такође, </w:t>
      </w:r>
      <w:r w:rsidR="006E3CBD" w:rsidRPr="0007194F">
        <w:rPr>
          <w:rFonts w:ascii="Times New Roman" w:hAnsi="Times New Roman" w:cs="Times New Roman"/>
          <w:sz w:val="24"/>
          <w:szCs w:val="24"/>
          <w:lang w:val="sr-Cyrl-RS"/>
        </w:rPr>
        <w:t xml:space="preserve">доноси финансијски план Народне банке, усваја годишње финансијске извештаје, врши надзор над системом финансијског извештавања, управљања ризицима, унутрашње контроле, интерне и екстерне ревизије. </w:t>
      </w:r>
      <w:r w:rsidR="00C22698" w:rsidRPr="0007194F">
        <w:rPr>
          <w:rFonts w:ascii="Times New Roman" w:hAnsi="Times New Roman" w:cs="Times New Roman"/>
          <w:sz w:val="24"/>
          <w:szCs w:val="24"/>
          <w:lang w:val="sr-Cyrl-RS"/>
        </w:rPr>
        <w:t>У</w:t>
      </w:r>
      <w:r w:rsidRPr="0007194F">
        <w:rPr>
          <w:rFonts w:ascii="Times New Roman" w:hAnsi="Times New Roman" w:cs="Times New Roman"/>
          <w:sz w:val="24"/>
          <w:szCs w:val="24"/>
          <w:lang w:val="sr-Cyrl-RS"/>
        </w:rPr>
        <w:t xml:space="preserve">лога Савета гувернера усмерена је  </w:t>
      </w:r>
      <w:r w:rsidR="00C22698" w:rsidRPr="0007194F">
        <w:rPr>
          <w:rFonts w:ascii="Times New Roman" w:hAnsi="Times New Roman" w:cs="Times New Roman"/>
          <w:sz w:val="24"/>
          <w:szCs w:val="24"/>
          <w:lang w:val="sr-Cyrl-RS"/>
        </w:rPr>
        <w:t>на очување кредибилитета Народне банке Србије у остваривању</w:t>
      </w:r>
      <w:r w:rsidR="006E3CBD" w:rsidRPr="0007194F">
        <w:rPr>
          <w:rFonts w:ascii="Times New Roman" w:hAnsi="Times New Roman" w:cs="Times New Roman"/>
          <w:sz w:val="24"/>
          <w:szCs w:val="24"/>
          <w:lang w:val="sr-Cyrl-RS"/>
        </w:rPr>
        <w:t xml:space="preserve"> </w:t>
      </w:r>
      <w:r w:rsidR="00C22698" w:rsidRPr="0007194F">
        <w:rPr>
          <w:rFonts w:ascii="Times New Roman" w:hAnsi="Times New Roman" w:cs="Times New Roman"/>
          <w:sz w:val="24"/>
          <w:szCs w:val="24"/>
          <w:lang w:val="sr-Cyrl-RS"/>
        </w:rPr>
        <w:t>циљева, обављању њених функција и обезбеђивању независности и самосталности Народне банке Србије зајемчених Уставом Републике Србије.</w:t>
      </w:r>
    </w:p>
    <w:p w:rsidR="00E71528" w:rsidRPr="0007194F" w:rsidRDefault="00E71528" w:rsidP="009C5E91">
      <w:pPr>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У дискусији поводом наведених докумената учествова</w:t>
      </w:r>
      <w:r w:rsidR="00900523">
        <w:rPr>
          <w:rFonts w:ascii="Times New Roman" w:hAnsi="Times New Roman" w:cs="Times New Roman"/>
          <w:sz w:val="24"/>
          <w:szCs w:val="24"/>
          <w:lang w:val="sr-Cyrl-RS"/>
        </w:rPr>
        <w:t>ли</w:t>
      </w:r>
      <w:r>
        <w:rPr>
          <w:rFonts w:ascii="Times New Roman" w:hAnsi="Times New Roman" w:cs="Times New Roman"/>
          <w:sz w:val="24"/>
          <w:szCs w:val="24"/>
          <w:lang w:val="sr-Cyrl-RS"/>
        </w:rPr>
        <w:t xml:space="preserve"> су  члан Одбора Душан Бајатовић и народни посланик који није члан Одбора Бошко Обрадовић, </w:t>
      </w:r>
      <w:r w:rsidRPr="0007194F">
        <w:rPr>
          <w:rFonts w:ascii="Times New Roman" w:hAnsi="Times New Roman" w:cs="Times New Roman"/>
          <w:sz w:val="24"/>
          <w:szCs w:val="24"/>
          <w:lang w:val="sr-Cyrl-RS"/>
        </w:rPr>
        <w:t>чи</w:t>
      </w:r>
      <w:r w:rsidR="00583449">
        <w:rPr>
          <w:rFonts w:ascii="Times New Roman" w:hAnsi="Times New Roman" w:cs="Times New Roman"/>
          <w:sz w:val="24"/>
          <w:szCs w:val="24"/>
          <w:lang w:val="sr-Cyrl-RS"/>
        </w:rPr>
        <w:t>ја су излагања тонски снимана.</w:t>
      </w:r>
    </w:p>
    <w:p w:rsidR="00E71528" w:rsidRPr="0007194F" w:rsidRDefault="00E71528" w:rsidP="009C5E91">
      <w:pPr>
        <w:jc w:val="both"/>
        <w:rPr>
          <w:rFonts w:ascii="Times New Roman" w:hAnsi="Times New Roman" w:cs="Times New Roman"/>
          <w:sz w:val="24"/>
          <w:szCs w:val="24"/>
          <w:lang w:val="sr-Cyrl-RS"/>
        </w:rPr>
      </w:pPr>
    </w:p>
    <w:p w:rsidR="0035060F" w:rsidRPr="007B08EB" w:rsidRDefault="007B08EB" w:rsidP="007B08EB">
      <w:pPr>
        <w:ind w:left="360"/>
        <w:jc w:val="both"/>
        <w:rPr>
          <w:rFonts w:ascii="Times New Roman" w:hAnsi="Times New Roman" w:cs="Times New Roman"/>
          <w:sz w:val="24"/>
          <w:szCs w:val="24"/>
          <w:u w:val="single"/>
          <w:lang w:val="sr-Cyrl-RS"/>
        </w:rPr>
      </w:pPr>
      <w:r>
        <w:rPr>
          <w:rFonts w:ascii="Times New Roman" w:hAnsi="Times New Roman" w:cs="Times New Roman"/>
          <w:sz w:val="24"/>
          <w:szCs w:val="24"/>
          <w:u w:val="single"/>
          <w:lang w:val="sr-Cyrl-RS"/>
        </w:rPr>
        <w:t>5.</w:t>
      </w:r>
      <w:r w:rsidR="00E358C3">
        <w:rPr>
          <w:rFonts w:ascii="Times New Roman" w:hAnsi="Times New Roman" w:cs="Times New Roman"/>
          <w:sz w:val="24"/>
          <w:szCs w:val="24"/>
          <w:u w:val="single"/>
          <w:lang w:val="sr-Cyrl-RS"/>
        </w:rPr>
        <w:t xml:space="preserve"> </w:t>
      </w:r>
      <w:r w:rsidR="00A57ED2" w:rsidRPr="007B08EB">
        <w:rPr>
          <w:rFonts w:ascii="Times New Roman" w:hAnsi="Times New Roman" w:cs="Times New Roman"/>
          <w:sz w:val="24"/>
          <w:szCs w:val="24"/>
          <w:u w:val="single"/>
          <w:lang w:val="sr-Cyrl-RS"/>
        </w:rPr>
        <w:t>т</w:t>
      </w:r>
      <w:r w:rsidR="0035060F" w:rsidRPr="007B08EB">
        <w:rPr>
          <w:rFonts w:ascii="Times New Roman" w:hAnsi="Times New Roman" w:cs="Times New Roman"/>
          <w:sz w:val="24"/>
          <w:szCs w:val="24"/>
          <w:u w:val="single"/>
          <w:lang w:val="sr-Cyrl-RS"/>
        </w:rPr>
        <w:t>ачка дневног реда – гласање</w:t>
      </w:r>
    </w:p>
    <w:p w:rsidR="0035060F" w:rsidRPr="0007194F" w:rsidRDefault="00025EF5" w:rsidP="009C5E91">
      <w:pPr>
        <w:spacing w:after="0" w:line="276" w:lineRule="auto"/>
        <w:jc w:val="both"/>
        <w:rPr>
          <w:rFonts w:ascii="Times New Roman" w:hAnsi="Times New Roman" w:cs="Times New Roman"/>
          <w:sz w:val="24"/>
          <w:szCs w:val="24"/>
          <w:lang w:val="sr-Cyrl-RS"/>
        </w:rPr>
      </w:pPr>
      <w:r w:rsidRPr="0007194F">
        <w:rPr>
          <w:rFonts w:ascii="Times New Roman" w:eastAsia="Times New Roman" w:hAnsi="Times New Roman" w:cs="Times New Roman"/>
          <w:sz w:val="24"/>
          <w:szCs w:val="24"/>
          <w:lang w:val="sr-Cyrl-RS"/>
        </w:rPr>
        <w:t xml:space="preserve">На основу члана 55. Пословника Народне Скупштине, </w:t>
      </w:r>
      <w:r w:rsidR="0035060F" w:rsidRPr="0007194F">
        <w:rPr>
          <w:rFonts w:ascii="Times New Roman" w:hAnsi="Times New Roman" w:cs="Times New Roman"/>
          <w:sz w:val="24"/>
          <w:szCs w:val="24"/>
          <w:lang w:val="sr-Cyrl-RS"/>
        </w:rPr>
        <w:t>Одбор је већином гласова (11 гласова за, 1 није гласао) одлучио</w:t>
      </w:r>
      <w:r w:rsidR="00066AF1" w:rsidRPr="0007194F">
        <w:rPr>
          <w:rFonts w:ascii="Times New Roman" w:hAnsi="Times New Roman" w:cs="Times New Roman"/>
          <w:sz w:val="24"/>
          <w:szCs w:val="24"/>
          <w:lang w:val="sr-Cyrl-RS"/>
        </w:rPr>
        <w:t xml:space="preserve"> да поднесе:</w:t>
      </w:r>
    </w:p>
    <w:p w:rsidR="00066AF1" w:rsidRPr="0007194F" w:rsidRDefault="00066AF1" w:rsidP="009C5E91">
      <w:pPr>
        <w:spacing w:after="0" w:line="276" w:lineRule="auto"/>
        <w:jc w:val="both"/>
        <w:rPr>
          <w:rFonts w:ascii="Times New Roman" w:hAnsi="Times New Roman" w:cs="Times New Roman"/>
          <w:sz w:val="24"/>
          <w:szCs w:val="24"/>
          <w:lang w:val="sr-Cyrl-RS"/>
        </w:rPr>
      </w:pPr>
    </w:p>
    <w:p w:rsidR="0035060F" w:rsidRPr="0007194F" w:rsidRDefault="00066AF1" w:rsidP="00583449">
      <w:pPr>
        <w:spacing w:after="0" w:line="276" w:lineRule="auto"/>
        <w:ind w:left="3600" w:firstLine="720"/>
        <w:jc w:val="both"/>
        <w:rPr>
          <w:rFonts w:ascii="Times New Roman" w:hAnsi="Times New Roman" w:cs="Times New Roman"/>
          <w:sz w:val="24"/>
          <w:szCs w:val="24"/>
          <w:lang w:val="sr-Cyrl-RS"/>
        </w:rPr>
      </w:pPr>
      <w:r w:rsidRPr="0007194F">
        <w:rPr>
          <w:rFonts w:ascii="Times New Roman" w:hAnsi="Times New Roman" w:cs="Times New Roman"/>
          <w:sz w:val="24"/>
          <w:szCs w:val="24"/>
          <w:lang w:val="sr-Cyrl-RS"/>
        </w:rPr>
        <w:t>ИЗВЕШТАЈ</w:t>
      </w:r>
    </w:p>
    <w:p w:rsidR="00066AF1" w:rsidRPr="0007194F" w:rsidRDefault="00066AF1" w:rsidP="009C5E91">
      <w:pPr>
        <w:spacing w:after="0" w:line="276" w:lineRule="auto"/>
        <w:jc w:val="both"/>
        <w:rPr>
          <w:rFonts w:ascii="Times New Roman" w:hAnsi="Times New Roman" w:cs="Times New Roman"/>
          <w:sz w:val="24"/>
          <w:szCs w:val="24"/>
          <w:lang w:val="sr-Cyrl-RS"/>
        </w:rPr>
      </w:pPr>
    </w:p>
    <w:p w:rsidR="004B27F0" w:rsidRPr="0007194F" w:rsidRDefault="004B27F0" w:rsidP="009C5E91">
      <w:pPr>
        <w:pStyle w:val="ListParagraph"/>
        <w:ind w:left="0" w:firstLine="720"/>
        <w:jc w:val="both"/>
        <w:rPr>
          <w:rFonts w:ascii="Times New Roman" w:hAnsi="Times New Roman" w:cs="Times New Roman"/>
          <w:sz w:val="24"/>
          <w:szCs w:val="24"/>
          <w:lang w:val="sr-Cyrl-RS"/>
        </w:rPr>
      </w:pPr>
      <w:r w:rsidRPr="0007194F">
        <w:rPr>
          <w:rFonts w:ascii="Times New Roman" w:hAnsi="Times New Roman" w:cs="Times New Roman"/>
          <w:sz w:val="24"/>
          <w:szCs w:val="24"/>
          <w:lang w:val="sr-Cyrl-RS"/>
        </w:rPr>
        <w:t>Одбор за финансије, републички буџет и контролу трошења јавних средстава размотрио је и прихватио Извештај о раду Савета гувернера Народне банке Србије за период 1. јануара - 30. јуна 2021. године који је Савет гувернера Народне банке Србије поднео Народној скупштини  на основу члана 23. став 2. Закона о Народној банци Србије („Службени гласник РС“, бр. 72/03, 55/04, 85/05 – др. закон, 44/10, 76/12</w:t>
      </w:r>
      <w:r w:rsidRPr="0007194F">
        <w:rPr>
          <w:rFonts w:ascii="Times New Roman" w:hAnsi="Times New Roman" w:cs="Times New Roman"/>
          <w:sz w:val="24"/>
          <w:szCs w:val="24"/>
        </w:rPr>
        <w:t>,</w:t>
      </w:r>
      <w:r w:rsidRPr="0007194F">
        <w:rPr>
          <w:rFonts w:ascii="Times New Roman" w:hAnsi="Times New Roman" w:cs="Times New Roman"/>
          <w:sz w:val="24"/>
          <w:szCs w:val="24"/>
          <w:lang w:val="sr-Cyrl-RS"/>
        </w:rPr>
        <w:t xml:space="preserve"> 106/12</w:t>
      </w:r>
      <w:r w:rsidRPr="0007194F">
        <w:rPr>
          <w:rFonts w:ascii="Times New Roman" w:hAnsi="Times New Roman" w:cs="Times New Roman"/>
          <w:sz w:val="24"/>
          <w:szCs w:val="24"/>
        </w:rPr>
        <w:t>, 14/15,</w:t>
      </w:r>
      <w:r w:rsidRPr="0007194F">
        <w:rPr>
          <w:rFonts w:ascii="Times New Roman" w:hAnsi="Times New Roman" w:cs="Times New Roman"/>
          <w:sz w:val="24"/>
          <w:szCs w:val="24"/>
          <w:lang w:val="sr-Cyrl-RS"/>
        </w:rPr>
        <w:t xml:space="preserve"> </w:t>
      </w:r>
      <w:r w:rsidRPr="0007194F">
        <w:rPr>
          <w:rFonts w:ascii="Times New Roman" w:hAnsi="Times New Roman" w:cs="Times New Roman"/>
          <w:sz w:val="24"/>
          <w:szCs w:val="24"/>
        </w:rPr>
        <w:t xml:space="preserve">40/15 - </w:t>
      </w:r>
      <w:r w:rsidRPr="0007194F">
        <w:rPr>
          <w:rFonts w:ascii="Times New Roman" w:hAnsi="Times New Roman" w:cs="Times New Roman"/>
          <w:sz w:val="24"/>
          <w:szCs w:val="24"/>
          <w:lang w:val="sr-Cyrl-RS"/>
        </w:rPr>
        <w:t xml:space="preserve"> одлука </w:t>
      </w:r>
      <w:r w:rsidRPr="0007194F">
        <w:rPr>
          <w:rFonts w:ascii="Times New Roman" w:hAnsi="Times New Roman" w:cs="Times New Roman"/>
          <w:sz w:val="24"/>
          <w:szCs w:val="24"/>
        </w:rPr>
        <w:t>УС</w:t>
      </w:r>
      <w:r w:rsidRPr="0007194F">
        <w:rPr>
          <w:rFonts w:ascii="Times New Roman" w:hAnsi="Times New Roman" w:cs="Times New Roman"/>
          <w:sz w:val="24"/>
          <w:szCs w:val="24"/>
          <w:lang w:val="sr-Cyrl-RS"/>
        </w:rPr>
        <w:t xml:space="preserve"> и 44/18).</w:t>
      </w:r>
    </w:p>
    <w:p w:rsidR="00066AF1" w:rsidRPr="0007194F" w:rsidRDefault="00066AF1" w:rsidP="009C5E91">
      <w:pPr>
        <w:pStyle w:val="ListParagraph"/>
        <w:ind w:left="0" w:firstLine="720"/>
        <w:jc w:val="both"/>
        <w:rPr>
          <w:rFonts w:ascii="Times New Roman" w:hAnsi="Times New Roman" w:cs="Times New Roman"/>
          <w:sz w:val="24"/>
          <w:szCs w:val="24"/>
          <w:lang w:val="sr-Cyrl-RS"/>
        </w:rPr>
      </w:pPr>
      <w:r w:rsidRPr="0007194F">
        <w:rPr>
          <w:rFonts w:ascii="Times New Roman" w:hAnsi="Times New Roman" w:cs="Times New Roman"/>
          <w:color w:val="000000" w:themeColor="text1"/>
          <w:sz w:val="24"/>
          <w:szCs w:val="24"/>
          <w:lang w:val="sr-Cyrl-RS"/>
        </w:rPr>
        <w:t xml:space="preserve">За известиоца Одбора на седници Народне скупштине одређен </w:t>
      </w:r>
      <w:r w:rsidRPr="0007194F">
        <w:rPr>
          <w:rFonts w:ascii="Times New Roman" w:hAnsi="Times New Roman" w:cs="Times New Roman"/>
          <w:sz w:val="24"/>
          <w:szCs w:val="24"/>
          <w:lang w:val="sr-Cyrl-RS"/>
        </w:rPr>
        <w:t>је Верољуб Арсић, председник Одбора.</w:t>
      </w:r>
    </w:p>
    <w:p w:rsidR="00066AF1" w:rsidRPr="0007194F" w:rsidRDefault="00066AF1" w:rsidP="009C5E91">
      <w:pPr>
        <w:pStyle w:val="ListParagraph"/>
        <w:ind w:left="0" w:firstLine="360"/>
        <w:jc w:val="both"/>
        <w:rPr>
          <w:rFonts w:ascii="Times New Roman" w:hAnsi="Times New Roman" w:cs="Times New Roman"/>
          <w:sz w:val="24"/>
          <w:szCs w:val="24"/>
          <w:lang w:val="sr-Cyrl-RS"/>
        </w:rPr>
      </w:pPr>
    </w:p>
    <w:p w:rsidR="00066AF1" w:rsidRPr="0007194F" w:rsidRDefault="00066AF1" w:rsidP="009C5E91">
      <w:pPr>
        <w:pStyle w:val="ListParagraph"/>
        <w:ind w:left="0" w:firstLine="720"/>
        <w:jc w:val="both"/>
        <w:rPr>
          <w:rFonts w:ascii="Times New Roman" w:hAnsi="Times New Roman" w:cs="Times New Roman"/>
          <w:sz w:val="24"/>
          <w:szCs w:val="24"/>
          <w:lang w:val="sr-Cyrl-RS"/>
        </w:rPr>
      </w:pPr>
    </w:p>
    <w:p w:rsidR="0035060F" w:rsidRPr="0007194F" w:rsidRDefault="0035060F" w:rsidP="009C5E91">
      <w:pPr>
        <w:pStyle w:val="ListParagraph"/>
        <w:ind w:left="0" w:firstLine="720"/>
        <w:jc w:val="both"/>
        <w:rPr>
          <w:rFonts w:ascii="Times New Roman" w:hAnsi="Times New Roman" w:cs="Times New Roman"/>
          <w:sz w:val="24"/>
          <w:szCs w:val="24"/>
          <w:lang w:val="sr-Cyrl-RS"/>
        </w:rPr>
      </w:pPr>
    </w:p>
    <w:p w:rsidR="0035060F" w:rsidRPr="007B08EB" w:rsidRDefault="007B08EB" w:rsidP="007B08EB">
      <w:pPr>
        <w:ind w:left="360"/>
        <w:jc w:val="both"/>
        <w:rPr>
          <w:rFonts w:ascii="Times New Roman" w:hAnsi="Times New Roman" w:cs="Times New Roman"/>
          <w:sz w:val="24"/>
          <w:szCs w:val="24"/>
          <w:u w:val="single"/>
          <w:lang w:val="sr-Cyrl-RS"/>
        </w:rPr>
      </w:pPr>
      <w:r>
        <w:rPr>
          <w:rFonts w:ascii="Times New Roman" w:hAnsi="Times New Roman" w:cs="Times New Roman"/>
          <w:sz w:val="24"/>
          <w:szCs w:val="24"/>
          <w:u w:val="single"/>
          <w:lang w:val="sr-Cyrl-RS"/>
        </w:rPr>
        <w:t>6.</w:t>
      </w:r>
      <w:r w:rsidR="00A57ED2" w:rsidRPr="007B08EB">
        <w:rPr>
          <w:rFonts w:ascii="Times New Roman" w:hAnsi="Times New Roman" w:cs="Times New Roman"/>
          <w:sz w:val="24"/>
          <w:szCs w:val="24"/>
          <w:u w:val="single"/>
          <w:lang w:val="sr-Cyrl-RS"/>
        </w:rPr>
        <w:t>т</w:t>
      </w:r>
      <w:r w:rsidR="0035060F" w:rsidRPr="007B08EB">
        <w:rPr>
          <w:rFonts w:ascii="Times New Roman" w:hAnsi="Times New Roman" w:cs="Times New Roman"/>
          <w:sz w:val="24"/>
          <w:szCs w:val="24"/>
          <w:u w:val="single"/>
          <w:lang w:val="sr-Cyrl-RS"/>
        </w:rPr>
        <w:t>ачка дневног реда – гласање</w:t>
      </w:r>
    </w:p>
    <w:p w:rsidR="0035060F" w:rsidRPr="0007194F" w:rsidRDefault="00025EF5" w:rsidP="009C5E91">
      <w:pPr>
        <w:spacing w:after="0" w:line="276" w:lineRule="auto"/>
        <w:jc w:val="both"/>
        <w:rPr>
          <w:rFonts w:ascii="Times New Roman" w:hAnsi="Times New Roman" w:cs="Times New Roman"/>
          <w:sz w:val="24"/>
          <w:szCs w:val="24"/>
          <w:lang w:val="sr-Cyrl-RS"/>
        </w:rPr>
      </w:pPr>
      <w:r w:rsidRPr="0007194F">
        <w:rPr>
          <w:rFonts w:ascii="Times New Roman" w:eastAsia="Times New Roman" w:hAnsi="Times New Roman" w:cs="Times New Roman"/>
          <w:sz w:val="24"/>
          <w:szCs w:val="24"/>
          <w:lang w:val="sr-Cyrl-RS"/>
        </w:rPr>
        <w:t xml:space="preserve">На основу члана 55. Пословника Народне Скупштине, </w:t>
      </w:r>
      <w:r w:rsidR="0035060F" w:rsidRPr="0007194F">
        <w:rPr>
          <w:rFonts w:ascii="Times New Roman" w:hAnsi="Times New Roman" w:cs="Times New Roman"/>
          <w:sz w:val="24"/>
          <w:szCs w:val="24"/>
          <w:lang w:val="sr-Cyrl-RS"/>
        </w:rPr>
        <w:t>Одбор је већином гласова (11 гласова за,  1 није гласао) одлучио</w:t>
      </w:r>
      <w:r w:rsidRPr="0007194F">
        <w:rPr>
          <w:rFonts w:ascii="Times New Roman" w:hAnsi="Times New Roman" w:cs="Times New Roman"/>
          <w:sz w:val="24"/>
          <w:szCs w:val="24"/>
          <w:lang w:val="sr-Cyrl-RS"/>
        </w:rPr>
        <w:t xml:space="preserve"> да поднесе:</w:t>
      </w:r>
    </w:p>
    <w:p w:rsidR="00066AF1" w:rsidRPr="0007194F" w:rsidRDefault="00066AF1" w:rsidP="009C5E91">
      <w:pPr>
        <w:spacing w:after="0" w:line="276" w:lineRule="auto"/>
        <w:jc w:val="both"/>
        <w:rPr>
          <w:rFonts w:ascii="Times New Roman" w:hAnsi="Times New Roman" w:cs="Times New Roman"/>
          <w:sz w:val="24"/>
          <w:szCs w:val="24"/>
          <w:lang w:val="sr-Cyrl-RS"/>
        </w:rPr>
      </w:pPr>
    </w:p>
    <w:p w:rsidR="00066AF1" w:rsidRPr="0007194F" w:rsidRDefault="00066AF1" w:rsidP="00583449">
      <w:pPr>
        <w:spacing w:after="0" w:line="276" w:lineRule="auto"/>
        <w:ind w:left="3600" w:firstLine="720"/>
        <w:jc w:val="both"/>
        <w:rPr>
          <w:rFonts w:ascii="Times New Roman" w:hAnsi="Times New Roman" w:cs="Times New Roman"/>
          <w:sz w:val="24"/>
          <w:szCs w:val="24"/>
          <w:lang w:val="sr-Cyrl-RS"/>
        </w:rPr>
      </w:pPr>
      <w:r w:rsidRPr="0007194F">
        <w:rPr>
          <w:rFonts w:ascii="Times New Roman" w:hAnsi="Times New Roman" w:cs="Times New Roman"/>
          <w:sz w:val="24"/>
          <w:szCs w:val="24"/>
          <w:lang w:val="sr-Cyrl-RS"/>
        </w:rPr>
        <w:t>ИЗВЕШТАЈ</w:t>
      </w:r>
    </w:p>
    <w:p w:rsidR="0035060F" w:rsidRPr="0007194F" w:rsidRDefault="0035060F" w:rsidP="009C5E91">
      <w:pPr>
        <w:pStyle w:val="ListParagraph"/>
        <w:ind w:left="0" w:firstLine="720"/>
        <w:jc w:val="both"/>
        <w:rPr>
          <w:rFonts w:ascii="Times New Roman" w:hAnsi="Times New Roman" w:cs="Times New Roman"/>
          <w:sz w:val="24"/>
          <w:szCs w:val="24"/>
          <w:lang w:val="sr-Cyrl-RS"/>
        </w:rPr>
      </w:pPr>
    </w:p>
    <w:p w:rsidR="004B27F0" w:rsidRPr="0007194F" w:rsidRDefault="004B27F0" w:rsidP="009C5E91">
      <w:pPr>
        <w:pStyle w:val="ListParagraph"/>
        <w:ind w:left="0" w:firstLine="720"/>
        <w:jc w:val="both"/>
        <w:rPr>
          <w:rFonts w:ascii="Times New Roman" w:hAnsi="Times New Roman" w:cs="Times New Roman"/>
          <w:sz w:val="24"/>
          <w:szCs w:val="24"/>
          <w:lang w:val="sr-Cyrl-RS"/>
        </w:rPr>
      </w:pPr>
      <w:r w:rsidRPr="0007194F">
        <w:rPr>
          <w:rFonts w:ascii="Times New Roman" w:hAnsi="Times New Roman" w:cs="Times New Roman"/>
          <w:sz w:val="24"/>
          <w:szCs w:val="24"/>
          <w:lang w:val="sr-Cyrl-RS"/>
        </w:rPr>
        <w:t>Одбор за финансије, републички буџет и контролу трошења јавних средстава размотрио је и прихватио Извештај о раду Савета гувернера Народне банке Србије за период 1. јул - 31. децембар 2021. године који је Савет гувернера Народне банке Србије поднео Народној скупштини  на основу члана 23. став 2. Закона о Народној банци Србије („Службени гласник РС“, бр. 72/03, 55/04, 85/05 – др. закон, 44/10, 76/12</w:t>
      </w:r>
      <w:r w:rsidRPr="0007194F">
        <w:rPr>
          <w:rFonts w:ascii="Times New Roman" w:hAnsi="Times New Roman" w:cs="Times New Roman"/>
          <w:sz w:val="24"/>
          <w:szCs w:val="24"/>
        </w:rPr>
        <w:t>,</w:t>
      </w:r>
      <w:r w:rsidRPr="0007194F">
        <w:rPr>
          <w:rFonts w:ascii="Times New Roman" w:hAnsi="Times New Roman" w:cs="Times New Roman"/>
          <w:sz w:val="24"/>
          <w:szCs w:val="24"/>
          <w:lang w:val="sr-Cyrl-RS"/>
        </w:rPr>
        <w:t xml:space="preserve"> 106/12</w:t>
      </w:r>
      <w:r w:rsidRPr="0007194F">
        <w:rPr>
          <w:rFonts w:ascii="Times New Roman" w:hAnsi="Times New Roman" w:cs="Times New Roman"/>
          <w:sz w:val="24"/>
          <w:szCs w:val="24"/>
        </w:rPr>
        <w:t>, 14/15,</w:t>
      </w:r>
      <w:r w:rsidRPr="0007194F">
        <w:rPr>
          <w:rFonts w:ascii="Times New Roman" w:hAnsi="Times New Roman" w:cs="Times New Roman"/>
          <w:sz w:val="24"/>
          <w:szCs w:val="24"/>
          <w:lang w:val="sr-Cyrl-RS"/>
        </w:rPr>
        <w:t xml:space="preserve"> </w:t>
      </w:r>
      <w:r w:rsidRPr="0007194F">
        <w:rPr>
          <w:rFonts w:ascii="Times New Roman" w:hAnsi="Times New Roman" w:cs="Times New Roman"/>
          <w:sz w:val="24"/>
          <w:szCs w:val="24"/>
        </w:rPr>
        <w:t xml:space="preserve">40/15 - </w:t>
      </w:r>
      <w:r w:rsidRPr="0007194F">
        <w:rPr>
          <w:rFonts w:ascii="Times New Roman" w:hAnsi="Times New Roman" w:cs="Times New Roman"/>
          <w:sz w:val="24"/>
          <w:szCs w:val="24"/>
          <w:lang w:val="sr-Cyrl-RS"/>
        </w:rPr>
        <w:t xml:space="preserve"> одлука </w:t>
      </w:r>
      <w:r w:rsidRPr="0007194F">
        <w:rPr>
          <w:rFonts w:ascii="Times New Roman" w:hAnsi="Times New Roman" w:cs="Times New Roman"/>
          <w:sz w:val="24"/>
          <w:szCs w:val="24"/>
        </w:rPr>
        <w:t>УС</w:t>
      </w:r>
      <w:r w:rsidRPr="0007194F">
        <w:rPr>
          <w:rFonts w:ascii="Times New Roman" w:hAnsi="Times New Roman" w:cs="Times New Roman"/>
          <w:sz w:val="24"/>
          <w:szCs w:val="24"/>
          <w:lang w:val="sr-Cyrl-RS"/>
        </w:rPr>
        <w:t xml:space="preserve"> и 44/18).</w:t>
      </w:r>
    </w:p>
    <w:p w:rsidR="00C22698" w:rsidRPr="0007194F" w:rsidRDefault="00025EF5" w:rsidP="009C5E91">
      <w:pPr>
        <w:pStyle w:val="ListParagraph"/>
        <w:ind w:left="0" w:firstLine="720"/>
        <w:jc w:val="both"/>
        <w:rPr>
          <w:rFonts w:ascii="Times New Roman" w:hAnsi="Times New Roman" w:cs="Times New Roman"/>
          <w:sz w:val="24"/>
          <w:szCs w:val="24"/>
          <w:lang w:val="sr-Cyrl-RS"/>
        </w:rPr>
      </w:pPr>
      <w:r w:rsidRPr="0007194F">
        <w:rPr>
          <w:rFonts w:ascii="Times New Roman" w:hAnsi="Times New Roman" w:cs="Times New Roman"/>
          <w:color w:val="000000" w:themeColor="text1"/>
          <w:sz w:val="24"/>
          <w:szCs w:val="24"/>
          <w:lang w:val="sr-Cyrl-RS"/>
        </w:rPr>
        <w:t xml:space="preserve">За известиоца Одбора на седници Народне скупштине одређен </w:t>
      </w:r>
      <w:r w:rsidRPr="0007194F">
        <w:rPr>
          <w:rFonts w:ascii="Times New Roman" w:hAnsi="Times New Roman" w:cs="Times New Roman"/>
          <w:sz w:val="24"/>
          <w:szCs w:val="24"/>
          <w:lang w:val="sr-Cyrl-RS"/>
        </w:rPr>
        <w:t>је Верољуб Арсић, председник Одбора.</w:t>
      </w:r>
    </w:p>
    <w:p w:rsidR="00066AF1" w:rsidRPr="0007194F" w:rsidRDefault="00066AF1" w:rsidP="009C5E91">
      <w:pPr>
        <w:pStyle w:val="ListParagraph"/>
        <w:ind w:left="0" w:firstLine="720"/>
        <w:jc w:val="both"/>
        <w:rPr>
          <w:rFonts w:ascii="Times New Roman" w:hAnsi="Times New Roman" w:cs="Times New Roman"/>
          <w:sz w:val="24"/>
          <w:szCs w:val="24"/>
          <w:lang w:val="sr-Cyrl-RS"/>
        </w:rPr>
      </w:pPr>
    </w:p>
    <w:p w:rsidR="00900523" w:rsidRDefault="00900523" w:rsidP="009C5E91">
      <w:pPr>
        <w:jc w:val="both"/>
        <w:rPr>
          <w:rFonts w:ascii="Times New Roman" w:hAnsi="Times New Roman" w:cs="Times New Roman"/>
          <w:b/>
          <w:sz w:val="24"/>
          <w:szCs w:val="24"/>
          <w:lang w:val="sr-Cyrl-RS"/>
        </w:rPr>
      </w:pPr>
    </w:p>
    <w:p w:rsidR="00DC2EF9" w:rsidRPr="0007194F" w:rsidRDefault="00DC2EF9" w:rsidP="009C5E91">
      <w:pPr>
        <w:jc w:val="both"/>
        <w:rPr>
          <w:rFonts w:ascii="Times New Roman" w:hAnsi="Times New Roman" w:cs="Times New Roman"/>
          <w:b/>
          <w:sz w:val="24"/>
          <w:szCs w:val="24"/>
          <w:lang w:val="sr-Cyrl-RS"/>
        </w:rPr>
      </w:pPr>
      <w:r w:rsidRPr="0007194F">
        <w:rPr>
          <w:rFonts w:ascii="Times New Roman" w:hAnsi="Times New Roman" w:cs="Times New Roman"/>
          <w:b/>
          <w:sz w:val="24"/>
          <w:szCs w:val="24"/>
          <w:lang w:val="sr-Cyrl-RS"/>
        </w:rPr>
        <w:t>9. тачка дневног реда:</w:t>
      </w:r>
    </w:p>
    <w:p w:rsidR="000C1D13" w:rsidRPr="0007194F" w:rsidRDefault="00DC0EF5" w:rsidP="009C5E91">
      <w:pPr>
        <w:jc w:val="both"/>
        <w:rPr>
          <w:rFonts w:ascii="Times New Roman" w:hAnsi="Times New Roman" w:cs="Times New Roman"/>
          <w:sz w:val="24"/>
          <w:szCs w:val="24"/>
          <w:lang w:val="sr-Cyrl-RS"/>
        </w:rPr>
      </w:pPr>
      <w:r w:rsidRPr="0007194F">
        <w:rPr>
          <w:rFonts w:ascii="Times New Roman" w:hAnsi="Times New Roman" w:cs="Times New Roman"/>
          <w:sz w:val="24"/>
          <w:szCs w:val="24"/>
          <w:lang w:val="sr-Cyrl-RS"/>
        </w:rPr>
        <w:lastRenderedPageBreak/>
        <w:t>Народна банка Србије је 28. децембра 2021. године усвојила  Финансијски план  Народне банке Србије за 2022. години и,  у складу са законом,  доставила га је Народној скупштини Републике Србије ради информисања. Финансијским планом утврђени су планирани оперативни приходи и расходи Народне банке Србије које остварује према чл. 75. и 76. Закона. Финансијским планом пројектован је добитак из оперативног пословања у висини од 0,8 милијарди динара, као резултат разлике више планираних укупних прихода у односу на мање планиране укупне расходе.</w:t>
      </w:r>
    </w:p>
    <w:p w:rsidR="0035060F" w:rsidRPr="0007194F" w:rsidRDefault="0035060F" w:rsidP="009C5E91">
      <w:pPr>
        <w:spacing w:after="0" w:line="276" w:lineRule="auto"/>
        <w:jc w:val="both"/>
        <w:rPr>
          <w:rFonts w:ascii="Times New Roman" w:hAnsi="Times New Roman" w:cs="Times New Roman"/>
          <w:sz w:val="24"/>
          <w:szCs w:val="24"/>
          <w:lang w:val="sr-Cyrl-RS"/>
        </w:rPr>
      </w:pPr>
      <w:r w:rsidRPr="0007194F">
        <w:rPr>
          <w:rFonts w:ascii="Times New Roman" w:hAnsi="Times New Roman" w:cs="Times New Roman"/>
          <w:sz w:val="24"/>
          <w:szCs w:val="24"/>
          <w:lang w:val="sr-Cyrl-RS"/>
        </w:rPr>
        <w:t>Одбор је већином гласова (1</w:t>
      </w:r>
      <w:r w:rsidR="00F27789" w:rsidRPr="0007194F">
        <w:rPr>
          <w:rFonts w:ascii="Times New Roman" w:hAnsi="Times New Roman" w:cs="Times New Roman"/>
          <w:sz w:val="24"/>
          <w:szCs w:val="24"/>
          <w:lang w:val="sr-Cyrl-RS"/>
        </w:rPr>
        <w:t>0</w:t>
      </w:r>
      <w:r w:rsidRPr="0007194F">
        <w:rPr>
          <w:rFonts w:ascii="Times New Roman" w:hAnsi="Times New Roman" w:cs="Times New Roman"/>
          <w:sz w:val="24"/>
          <w:szCs w:val="24"/>
          <w:lang w:val="sr-Cyrl-RS"/>
        </w:rPr>
        <w:t xml:space="preserve"> гласова за,  </w:t>
      </w:r>
      <w:r w:rsidR="00F27789" w:rsidRPr="0007194F">
        <w:rPr>
          <w:rFonts w:ascii="Times New Roman" w:hAnsi="Times New Roman" w:cs="Times New Roman"/>
          <w:sz w:val="24"/>
          <w:szCs w:val="24"/>
          <w:lang w:val="sr-Cyrl-RS"/>
        </w:rPr>
        <w:t xml:space="preserve">1 против, </w:t>
      </w:r>
      <w:r w:rsidRPr="0007194F">
        <w:rPr>
          <w:rFonts w:ascii="Times New Roman" w:hAnsi="Times New Roman" w:cs="Times New Roman"/>
          <w:sz w:val="24"/>
          <w:szCs w:val="24"/>
          <w:lang w:val="sr-Cyrl-RS"/>
        </w:rPr>
        <w:t xml:space="preserve">1 </w:t>
      </w:r>
      <w:r w:rsidR="00913DD9" w:rsidRPr="0007194F">
        <w:rPr>
          <w:rFonts w:ascii="Times New Roman" w:hAnsi="Times New Roman" w:cs="Times New Roman"/>
          <w:sz w:val="24"/>
          <w:szCs w:val="24"/>
          <w:lang w:val="sr-Cyrl-RS"/>
        </w:rPr>
        <w:t>уздржан</w:t>
      </w:r>
      <w:r w:rsidRPr="0007194F">
        <w:rPr>
          <w:rFonts w:ascii="Times New Roman" w:hAnsi="Times New Roman" w:cs="Times New Roman"/>
          <w:sz w:val="24"/>
          <w:szCs w:val="24"/>
          <w:lang w:val="sr-Cyrl-RS"/>
        </w:rPr>
        <w:t>) одлучио:</w:t>
      </w:r>
    </w:p>
    <w:p w:rsidR="00066AF1" w:rsidRPr="0007194F" w:rsidRDefault="00066AF1" w:rsidP="009C5E91">
      <w:pPr>
        <w:spacing w:after="0" w:line="276" w:lineRule="auto"/>
        <w:jc w:val="both"/>
        <w:rPr>
          <w:rFonts w:ascii="Times New Roman" w:hAnsi="Times New Roman" w:cs="Times New Roman"/>
          <w:sz w:val="24"/>
          <w:szCs w:val="24"/>
          <w:lang w:val="sr-Cyrl-RS"/>
        </w:rPr>
      </w:pPr>
    </w:p>
    <w:p w:rsidR="008F2E30" w:rsidRPr="0007194F" w:rsidRDefault="00184D3E" w:rsidP="009C5E91">
      <w:pPr>
        <w:pStyle w:val="ListParagraph"/>
        <w:ind w:left="0"/>
        <w:jc w:val="both"/>
        <w:rPr>
          <w:rFonts w:ascii="Times New Roman" w:hAnsi="Times New Roman" w:cs="Times New Roman"/>
          <w:sz w:val="24"/>
          <w:szCs w:val="24"/>
          <w:lang w:val="sr-Cyrl-RS"/>
        </w:rPr>
      </w:pPr>
      <w:r w:rsidRPr="0007194F">
        <w:rPr>
          <w:rFonts w:ascii="Times New Roman" w:hAnsi="Times New Roman" w:cs="Times New Roman"/>
          <w:sz w:val="24"/>
          <w:szCs w:val="24"/>
          <w:lang w:val="sr-Cyrl-RS"/>
        </w:rPr>
        <w:t>Одбор за финансије, републички буџет и контролу трошења јавних средстава је, на основу члана 55. Пословника Народне скупштине („Службени гласник РС, број 20/12 - Пречишћен текст), а у вези са чланом 74. Закона о Народној банци Србије („Службени гласник РС, бр. 72/03, 55/04, 85/05 – др.закон, 44/10, 76/12</w:t>
      </w:r>
      <w:r w:rsidRPr="0007194F">
        <w:rPr>
          <w:rFonts w:ascii="Times New Roman" w:hAnsi="Times New Roman" w:cs="Times New Roman"/>
          <w:sz w:val="24"/>
          <w:szCs w:val="24"/>
        </w:rPr>
        <w:t>,</w:t>
      </w:r>
      <w:r w:rsidRPr="0007194F">
        <w:rPr>
          <w:rFonts w:ascii="Times New Roman" w:hAnsi="Times New Roman" w:cs="Times New Roman"/>
          <w:sz w:val="24"/>
          <w:szCs w:val="24"/>
          <w:lang w:val="sr-Cyrl-RS"/>
        </w:rPr>
        <w:t xml:space="preserve"> 106/12</w:t>
      </w:r>
      <w:r w:rsidRPr="0007194F">
        <w:rPr>
          <w:rFonts w:ascii="Times New Roman" w:hAnsi="Times New Roman" w:cs="Times New Roman"/>
          <w:sz w:val="24"/>
          <w:szCs w:val="24"/>
        </w:rPr>
        <w:t>, 14/15, 40/15 – УС</w:t>
      </w:r>
      <w:r w:rsidRPr="0007194F">
        <w:rPr>
          <w:rFonts w:ascii="Times New Roman" w:hAnsi="Times New Roman" w:cs="Times New Roman"/>
          <w:sz w:val="24"/>
          <w:szCs w:val="24"/>
          <w:lang w:val="sr-Cyrl-RS"/>
        </w:rPr>
        <w:t xml:space="preserve"> и 44/18)</w:t>
      </w:r>
      <w:r w:rsidRPr="0007194F">
        <w:rPr>
          <w:rFonts w:ascii="Times New Roman" w:hAnsi="Times New Roman" w:cs="Times New Roman"/>
          <w:sz w:val="24"/>
          <w:szCs w:val="24"/>
        </w:rPr>
        <w:t>,</w:t>
      </w:r>
      <w:r w:rsidRPr="0007194F">
        <w:rPr>
          <w:rFonts w:ascii="Times New Roman" w:hAnsi="Times New Roman" w:cs="Times New Roman"/>
          <w:sz w:val="24"/>
          <w:szCs w:val="24"/>
          <w:lang w:val="sr-Cyrl-RS"/>
        </w:rPr>
        <w:t xml:space="preserve"> на </w:t>
      </w:r>
      <w:r w:rsidRPr="0007194F">
        <w:rPr>
          <w:rFonts w:ascii="Times New Roman" w:hAnsi="Times New Roman" w:cs="Times New Roman"/>
          <w:color w:val="000000" w:themeColor="text1"/>
          <w:sz w:val="24"/>
          <w:szCs w:val="24"/>
          <w:lang w:val="sr-Cyrl-RS"/>
        </w:rPr>
        <w:t>2.</w:t>
      </w:r>
      <w:r w:rsidRPr="0007194F">
        <w:rPr>
          <w:rFonts w:ascii="Times New Roman" w:hAnsi="Times New Roman" w:cs="Times New Roman"/>
          <w:color w:val="000000" w:themeColor="text1"/>
          <w:sz w:val="24"/>
          <w:szCs w:val="24"/>
          <w:lang w:val="sr-Latn-RS"/>
        </w:rPr>
        <w:t xml:space="preserve"> </w:t>
      </w:r>
      <w:r w:rsidRPr="0007194F">
        <w:rPr>
          <w:rFonts w:ascii="Times New Roman" w:hAnsi="Times New Roman" w:cs="Times New Roman"/>
          <w:sz w:val="24"/>
          <w:szCs w:val="24"/>
          <w:lang w:val="sr-Cyrl-RS"/>
        </w:rPr>
        <w:t xml:space="preserve">седници одржаној </w:t>
      </w:r>
      <w:r w:rsidRPr="0007194F">
        <w:rPr>
          <w:rFonts w:ascii="Times New Roman" w:hAnsi="Times New Roman" w:cs="Times New Roman"/>
          <w:color w:val="000000" w:themeColor="text1"/>
          <w:sz w:val="24"/>
          <w:szCs w:val="24"/>
          <w:lang w:val="sr-Cyrl-RS"/>
        </w:rPr>
        <w:t>20.</w:t>
      </w:r>
      <w:r w:rsidRPr="0007194F">
        <w:rPr>
          <w:rFonts w:ascii="Times New Roman" w:hAnsi="Times New Roman" w:cs="Times New Roman"/>
          <w:color w:val="000000" w:themeColor="text1"/>
          <w:sz w:val="24"/>
          <w:szCs w:val="24"/>
        </w:rPr>
        <w:t xml:space="preserve"> </w:t>
      </w:r>
      <w:r w:rsidRPr="0007194F">
        <w:rPr>
          <w:rFonts w:ascii="Times New Roman" w:hAnsi="Times New Roman" w:cs="Times New Roman"/>
          <w:color w:val="000000" w:themeColor="text1"/>
          <w:sz w:val="24"/>
          <w:szCs w:val="24"/>
          <w:lang w:val="sr-Cyrl-RS"/>
        </w:rPr>
        <w:t xml:space="preserve">септембра </w:t>
      </w:r>
      <w:r w:rsidRPr="0007194F">
        <w:rPr>
          <w:rFonts w:ascii="Times New Roman" w:hAnsi="Times New Roman" w:cs="Times New Roman"/>
          <w:sz w:val="24"/>
          <w:szCs w:val="24"/>
          <w:lang w:val="sr-Cyrl-RS"/>
        </w:rPr>
        <w:t xml:space="preserve">2022. године, размотрио и прихватио Финансијски план Народне банке Србије за 2022. годину, који је Народна банка Србије доставила Народној скупштини.   </w:t>
      </w:r>
    </w:p>
    <w:p w:rsidR="00066AF1" w:rsidRPr="0007194F" w:rsidRDefault="00066AF1" w:rsidP="009C5E91">
      <w:pPr>
        <w:pStyle w:val="ListParagraph"/>
        <w:ind w:left="0" w:firstLine="360"/>
        <w:jc w:val="both"/>
        <w:rPr>
          <w:rFonts w:ascii="Times New Roman" w:hAnsi="Times New Roman" w:cs="Times New Roman"/>
          <w:sz w:val="24"/>
          <w:szCs w:val="24"/>
        </w:rPr>
      </w:pPr>
    </w:p>
    <w:p w:rsidR="00DC2EF9" w:rsidRPr="0007194F" w:rsidRDefault="00DC2EF9" w:rsidP="009C5E91">
      <w:pPr>
        <w:jc w:val="both"/>
        <w:rPr>
          <w:rFonts w:ascii="Times New Roman" w:hAnsi="Times New Roman" w:cs="Times New Roman"/>
          <w:b/>
          <w:sz w:val="24"/>
          <w:szCs w:val="24"/>
          <w:lang w:val="sr-Cyrl-RS"/>
        </w:rPr>
      </w:pPr>
      <w:r w:rsidRPr="0007194F">
        <w:rPr>
          <w:rFonts w:ascii="Times New Roman" w:hAnsi="Times New Roman" w:cs="Times New Roman"/>
          <w:b/>
          <w:sz w:val="24"/>
          <w:szCs w:val="24"/>
          <w:lang w:val="sr-Cyrl-RS"/>
        </w:rPr>
        <w:t>10. тачка дневног реда:</w:t>
      </w:r>
    </w:p>
    <w:p w:rsidR="001F4EAB" w:rsidRDefault="00E6702D" w:rsidP="009C5E91">
      <w:pPr>
        <w:jc w:val="both"/>
        <w:rPr>
          <w:rFonts w:ascii="Times New Roman" w:hAnsi="Times New Roman" w:cs="Times New Roman"/>
          <w:sz w:val="24"/>
          <w:szCs w:val="24"/>
          <w:lang w:val="sr-Cyrl-RS"/>
        </w:rPr>
      </w:pPr>
      <w:r w:rsidRPr="0007194F">
        <w:rPr>
          <w:rFonts w:ascii="Times New Roman" w:hAnsi="Times New Roman" w:cs="Times New Roman"/>
          <w:sz w:val="24"/>
          <w:szCs w:val="24"/>
          <w:lang w:val="sr-Cyrl-RS"/>
        </w:rPr>
        <w:t>Гувернер Народне банке Јоргованка Табаковић предложила је Народној скупштини Републике Србије кандидате за избор два вицегувернера Народне банке Србије, и то: Драгану Станић, којој 25. септембра ове године истиче мандат од четири године на који је изабрана- са новим мандатом од шест година и Николу Драгашевића, који се по први пут бира  на период од шест година. Предложени</w:t>
      </w:r>
      <w:r w:rsidR="00C808D4" w:rsidRPr="0007194F">
        <w:rPr>
          <w:rFonts w:ascii="Times New Roman" w:hAnsi="Times New Roman" w:cs="Times New Roman"/>
          <w:sz w:val="24"/>
          <w:szCs w:val="24"/>
        </w:rPr>
        <w:t xml:space="preserve"> </w:t>
      </w:r>
      <w:r w:rsidRPr="0007194F">
        <w:rPr>
          <w:rFonts w:ascii="Times New Roman" w:hAnsi="Times New Roman" w:cs="Times New Roman"/>
          <w:sz w:val="24"/>
          <w:szCs w:val="24"/>
          <w:lang w:val="sr-Cyrl-RS"/>
        </w:rPr>
        <w:t xml:space="preserve">кандидати за вицегувернере </w:t>
      </w:r>
      <w:r w:rsidR="00C808D4" w:rsidRPr="0007194F">
        <w:rPr>
          <w:rFonts w:ascii="Times New Roman" w:hAnsi="Times New Roman" w:cs="Times New Roman"/>
          <w:sz w:val="24"/>
          <w:szCs w:val="24"/>
          <w:lang w:val="sr-Cyrl-RS"/>
        </w:rPr>
        <w:t>доказали</w:t>
      </w:r>
      <w:r w:rsidR="003C3BF7" w:rsidRPr="0007194F">
        <w:rPr>
          <w:rFonts w:ascii="Times New Roman" w:hAnsi="Times New Roman" w:cs="Times New Roman"/>
          <w:sz w:val="24"/>
          <w:szCs w:val="24"/>
          <w:lang w:val="sr-Cyrl-RS"/>
        </w:rPr>
        <w:t xml:space="preserve"> су се </w:t>
      </w:r>
      <w:r w:rsidR="00C808D4" w:rsidRPr="0007194F">
        <w:rPr>
          <w:rFonts w:ascii="Times New Roman" w:hAnsi="Times New Roman" w:cs="Times New Roman"/>
          <w:sz w:val="24"/>
          <w:szCs w:val="24"/>
          <w:lang w:val="sr-Cyrl-RS"/>
        </w:rPr>
        <w:t xml:space="preserve">својим радом </w:t>
      </w:r>
      <w:r w:rsidR="003C3BF7" w:rsidRPr="0007194F">
        <w:rPr>
          <w:rFonts w:ascii="Times New Roman" w:hAnsi="Times New Roman" w:cs="Times New Roman"/>
          <w:sz w:val="24"/>
          <w:szCs w:val="24"/>
          <w:lang w:val="sr-Cyrl-RS"/>
        </w:rPr>
        <w:t xml:space="preserve"> као </w:t>
      </w:r>
      <w:r w:rsidR="00C808D4" w:rsidRPr="0007194F">
        <w:rPr>
          <w:rFonts w:ascii="Times New Roman" w:hAnsi="Times New Roman" w:cs="Times New Roman"/>
          <w:sz w:val="24"/>
          <w:szCs w:val="24"/>
          <w:lang w:val="sr-Cyrl-RS"/>
        </w:rPr>
        <w:t>добри с</w:t>
      </w:r>
      <w:r w:rsidR="003C3BF7" w:rsidRPr="0007194F">
        <w:rPr>
          <w:rFonts w:ascii="Times New Roman" w:hAnsi="Times New Roman" w:cs="Times New Roman"/>
          <w:sz w:val="24"/>
          <w:szCs w:val="24"/>
          <w:lang w:val="sr-Cyrl-RS"/>
        </w:rPr>
        <w:t>тручњаци у областима економије, финансија и банкарства.</w:t>
      </w:r>
    </w:p>
    <w:p w:rsidR="00900523" w:rsidRPr="0007194F" w:rsidRDefault="00900523" w:rsidP="009C5E91">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 дискусији поводом наведених докумената учествовли су  члан Одбора Ненад Митровић и народни посланик који није члан Одбора Бошко Обрадовић, </w:t>
      </w:r>
      <w:r w:rsidRPr="0007194F">
        <w:rPr>
          <w:rFonts w:ascii="Times New Roman" w:hAnsi="Times New Roman" w:cs="Times New Roman"/>
          <w:sz w:val="24"/>
          <w:szCs w:val="24"/>
          <w:lang w:val="sr-Cyrl-RS"/>
        </w:rPr>
        <w:t>чи</w:t>
      </w:r>
      <w:r w:rsidR="00075BC7">
        <w:rPr>
          <w:rFonts w:ascii="Times New Roman" w:hAnsi="Times New Roman" w:cs="Times New Roman"/>
          <w:sz w:val="24"/>
          <w:szCs w:val="24"/>
          <w:lang w:val="sr-Cyrl-RS"/>
        </w:rPr>
        <w:t>ја су излагања тонски снимана</w:t>
      </w:r>
      <w:r w:rsidRPr="0007194F">
        <w:rPr>
          <w:rFonts w:ascii="Times New Roman" w:hAnsi="Times New Roman" w:cs="Times New Roman"/>
          <w:sz w:val="24"/>
          <w:szCs w:val="24"/>
          <w:lang w:val="sr-Cyrl-RS"/>
        </w:rPr>
        <w:t>.</w:t>
      </w:r>
    </w:p>
    <w:p w:rsidR="00900523" w:rsidRPr="0007194F" w:rsidRDefault="00900523" w:rsidP="009C5E91">
      <w:pPr>
        <w:jc w:val="both"/>
        <w:rPr>
          <w:rFonts w:ascii="Times New Roman" w:hAnsi="Times New Roman" w:cs="Times New Roman"/>
          <w:sz w:val="24"/>
          <w:szCs w:val="24"/>
          <w:lang w:val="sr-Cyrl-RS"/>
        </w:rPr>
      </w:pPr>
    </w:p>
    <w:p w:rsidR="00F27789" w:rsidRPr="0007194F" w:rsidRDefault="00066AF1" w:rsidP="009C5E91">
      <w:pPr>
        <w:spacing w:after="0" w:line="276" w:lineRule="auto"/>
        <w:jc w:val="both"/>
        <w:rPr>
          <w:rFonts w:ascii="Times New Roman" w:hAnsi="Times New Roman" w:cs="Times New Roman"/>
          <w:sz w:val="24"/>
          <w:szCs w:val="24"/>
          <w:lang w:val="sr-Cyrl-RS"/>
        </w:rPr>
      </w:pPr>
      <w:r w:rsidRPr="0007194F">
        <w:rPr>
          <w:rFonts w:ascii="Times New Roman" w:hAnsi="Times New Roman" w:cs="Times New Roman"/>
          <w:sz w:val="24"/>
          <w:szCs w:val="24"/>
          <w:lang w:val="sr-Cyrl-RS"/>
        </w:rPr>
        <w:t xml:space="preserve"> На основу члана 55. Пословника Народне скупштине, </w:t>
      </w:r>
      <w:r w:rsidR="00F27789" w:rsidRPr="0007194F">
        <w:rPr>
          <w:rFonts w:ascii="Times New Roman" w:hAnsi="Times New Roman" w:cs="Times New Roman"/>
          <w:sz w:val="24"/>
          <w:szCs w:val="24"/>
          <w:lang w:val="sr-Cyrl-RS"/>
        </w:rPr>
        <w:t>Одбор је једногласно (11 гласова за) одлучио</w:t>
      </w:r>
      <w:r w:rsidRPr="0007194F">
        <w:rPr>
          <w:rFonts w:ascii="Times New Roman" w:hAnsi="Times New Roman" w:cs="Times New Roman"/>
          <w:sz w:val="24"/>
          <w:szCs w:val="24"/>
          <w:lang w:val="sr-Cyrl-RS"/>
        </w:rPr>
        <w:t xml:space="preserve"> да поднесе:</w:t>
      </w:r>
    </w:p>
    <w:p w:rsidR="00066AF1" w:rsidRPr="0007194F" w:rsidRDefault="00066AF1" w:rsidP="009C5E91">
      <w:pPr>
        <w:spacing w:after="0" w:line="276" w:lineRule="auto"/>
        <w:jc w:val="both"/>
        <w:rPr>
          <w:rFonts w:ascii="Times New Roman" w:hAnsi="Times New Roman" w:cs="Times New Roman"/>
          <w:sz w:val="24"/>
          <w:szCs w:val="24"/>
          <w:lang w:val="sr-Cyrl-RS"/>
        </w:rPr>
      </w:pPr>
    </w:p>
    <w:p w:rsidR="00066AF1" w:rsidRPr="00066AF1" w:rsidRDefault="00066AF1" w:rsidP="00583449">
      <w:pPr>
        <w:spacing w:after="0" w:line="240" w:lineRule="auto"/>
        <w:ind w:left="3600" w:firstLine="720"/>
        <w:jc w:val="both"/>
        <w:rPr>
          <w:rFonts w:ascii="Times New Roman" w:eastAsia="Calibri" w:hAnsi="Times New Roman" w:cs="Times New Roman"/>
          <w:sz w:val="24"/>
          <w:szCs w:val="24"/>
          <w:lang w:val="sr-Cyrl-RS"/>
        </w:rPr>
      </w:pPr>
      <w:r w:rsidRPr="00066AF1">
        <w:rPr>
          <w:rFonts w:ascii="Times New Roman" w:eastAsia="Calibri" w:hAnsi="Times New Roman" w:cs="Times New Roman"/>
          <w:sz w:val="24"/>
          <w:szCs w:val="24"/>
          <w:lang w:val="sr-Cyrl-RS"/>
        </w:rPr>
        <w:t>И З В Е Ш Т А Ј</w:t>
      </w:r>
    </w:p>
    <w:p w:rsidR="00066AF1" w:rsidRPr="00066AF1" w:rsidRDefault="00066AF1" w:rsidP="009C5E91">
      <w:pPr>
        <w:spacing w:after="0" w:line="240" w:lineRule="auto"/>
        <w:jc w:val="both"/>
        <w:rPr>
          <w:rFonts w:ascii="Times New Roman" w:eastAsia="Calibri" w:hAnsi="Times New Roman" w:cs="Times New Roman"/>
          <w:sz w:val="24"/>
          <w:szCs w:val="24"/>
          <w:lang w:val="sr-Cyrl-RS"/>
        </w:rPr>
      </w:pPr>
    </w:p>
    <w:p w:rsidR="00066AF1" w:rsidRPr="00066AF1" w:rsidRDefault="00066AF1" w:rsidP="009C5E91">
      <w:pPr>
        <w:spacing w:after="0" w:line="240" w:lineRule="auto"/>
        <w:jc w:val="both"/>
        <w:rPr>
          <w:rFonts w:ascii="Times New Roman" w:eastAsia="Calibri" w:hAnsi="Times New Roman" w:cs="Times New Roman"/>
          <w:sz w:val="24"/>
          <w:szCs w:val="24"/>
          <w:lang w:val="sr-Cyrl-RS"/>
        </w:rPr>
      </w:pPr>
    </w:p>
    <w:p w:rsidR="00066AF1" w:rsidRPr="00066AF1" w:rsidRDefault="00066AF1" w:rsidP="009C5E91">
      <w:pPr>
        <w:spacing w:after="0" w:line="240" w:lineRule="auto"/>
        <w:ind w:firstLine="1440"/>
        <w:jc w:val="both"/>
        <w:rPr>
          <w:rFonts w:ascii="Times New Roman" w:eastAsia="Calibri" w:hAnsi="Times New Roman" w:cs="Times New Roman"/>
          <w:sz w:val="24"/>
          <w:szCs w:val="24"/>
          <w:lang w:val="sr-Cyrl-RS"/>
        </w:rPr>
      </w:pPr>
      <w:r w:rsidRPr="00066AF1">
        <w:rPr>
          <w:rFonts w:ascii="Times New Roman" w:eastAsia="Calibri" w:hAnsi="Times New Roman" w:cs="Times New Roman"/>
          <w:sz w:val="24"/>
          <w:szCs w:val="24"/>
          <w:lang w:val="sr-Cyrl-RS"/>
        </w:rPr>
        <w:t xml:space="preserve">Одбор за финансије, републички буџет и контролу трошења јавних средстава размотрио је Предлог одлуке о избору вицегувернера Народне банке Србије, који је поднела гувернер Народне банке Србије на основу чл. 21. и 26. Закона о Народној банци Србије </w:t>
      </w:r>
      <w:r w:rsidRPr="00066AF1">
        <w:rPr>
          <w:rFonts w:ascii="Times New Roman" w:eastAsia="Calibri" w:hAnsi="Times New Roman" w:cs="Times New Roman"/>
          <w:sz w:val="24"/>
          <w:szCs w:val="24"/>
          <w:lang w:val="sr-Cyrl-CS"/>
        </w:rPr>
        <w:t xml:space="preserve">(„Службени гласник РС“, </w:t>
      </w:r>
      <w:r w:rsidRPr="0007194F">
        <w:rPr>
          <w:rFonts w:ascii="Times New Roman" w:eastAsia="Calibri" w:hAnsi="Times New Roman" w:cs="Times New Roman"/>
          <w:sz w:val="24"/>
          <w:szCs w:val="24"/>
        </w:rPr>
        <w:t>б</w:t>
      </w:r>
      <w:r w:rsidRPr="0007194F">
        <w:rPr>
          <w:rFonts w:ascii="Times New Roman" w:eastAsia="Calibri" w:hAnsi="Times New Roman" w:cs="Times New Roman"/>
          <w:sz w:val="24"/>
          <w:szCs w:val="24"/>
          <w:lang w:val="sr-Cyrl-RS"/>
        </w:rPr>
        <w:t>р. 72/2003, 55/2004, 85/2005 - др. закон, 44/2010, 76/2012, 106/2012, 14/2015, 40/2015 – одлука УС и 44/2018</w:t>
      </w:r>
      <w:r w:rsidRPr="00066AF1">
        <w:rPr>
          <w:rFonts w:ascii="Times New Roman" w:eastAsia="Calibri" w:hAnsi="Times New Roman" w:cs="Times New Roman"/>
          <w:sz w:val="24"/>
          <w:szCs w:val="24"/>
          <w:lang w:val="sr-Cyrl-CS"/>
        </w:rPr>
        <w:t>)</w:t>
      </w:r>
      <w:r w:rsidRPr="00066AF1">
        <w:rPr>
          <w:rFonts w:ascii="Times New Roman" w:eastAsia="Calibri" w:hAnsi="Times New Roman" w:cs="Times New Roman"/>
          <w:sz w:val="24"/>
          <w:szCs w:val="24"/>
          <w:lang w:val="sr-Cyrl-RS"/>
        </w:rPr>
        <w:t xml:space="preserve">, и одлучио да предложи Народној скупштини да прихвати Предлог одлуке о избору вицегувернера Народне банке Србије. </w:t>
      </w:r>
    </w:p>
    <w:p w:rsidR="00066AF1" w:rsidRPr="00066AF1" w:rsidRDefault="00066AF1" w:rsidP="009C5E91">
      <w:pPr>
        <w:spacing w:after="0" w:line="240" w:lineRule="auto"/>
        <w:ind w:firstLine="1440"/>
        <w:jc w:val="both"/>
        <w:rPr>
          <w:rFonts w:ascii="Times New Roman" w:eastAsia="Calibri" w:hAnsi="Times New Roman" w:cs="Times New Roman"/>
          <w:sz w:val="24"/>
          <w:szCs w:val="24"/>
          <w:lang w:val="sr-Cyrl-RS"/>
        </w:rPr>
      </w:pPr>
    </w:p>
    <w:p w:rsidR="00066AF1" w:rsidRPr="00066AF1" w:rsidRDefault="00066AF1" w:rsidP="009C5E91">
      <w:pPr>
        <w:spacing w:after="0" w:line="240" w:lineRule="auto"/>
        <w:ind w:firstLine="1418"/>
        <w:jc w:val="both"/>
        <w:rPr>
          <w:rFonts w:ascii="Times New Roman" w:eastAsia="Calibri" w:hAnsi="Times New Roman" w:cs="Times New Roman"/>
          <w:sz w:val="24"/>
          <w:szCs w:val="24"/>
          <w:lang w:val="sr-Cyrl-RS"/>
        </w:rPr>
      </w:pPr>
      <w:r w:rsidRPr="00066AF1">
        <w:rPr>
          <w:rFonts w:ascii="Times New Roman" w:eastAsia="Calibri" w:hAnsi="Times New Roman" w:cs="Times New Roman"/>
          <w:sz w:val="24"/>
          <w:szCs w:val="24"/>
          <w:lang w:val="sr-Cyrl-RS"/>
        </w:rPr>
        <w:lastRenderedPageBreak/>
        <w:t>За известиоца Одбора на седници Народне скупштине одређен је Верољуб Арсић, председник Одбора.</w:t>
      </w:r>
    </w:p>
    <w:p w:rsidR="00066AF1" w:rsidRPr="00066AF1" w:rsidRDefault="00066AF1" w:rsidP="009C5E91">
      <w:pPr>
        <w:spacing w:after="0" w:line="240" w:lineRule="auto"/>
        <w:jc w:val="both"/>
        <w:rPr>
          <w:rFonts w:ascii="Times New Roman" w:eastAsia="Calibri" w:hAnsi="Times New Roman" w:cs="Times New Roman"/>
          <w:sz w:val="24"/>
          <w:szCs w:val="24"/>
        </w:rPr>
      </w:pPr>
    </w:p>
    <w:p w:rsidR="00040A9A" w:rsidRPr="0007194F" w:rsidRDefault="00040A9A" w:rsidP="009C5E91">
      <w:pPr>
        <w:jc w:val="both"/>
        <w:rPr>
          <w:rFonts w:ascii="Times New Roman" w:hAnsi="Times New Roman" w:cs="Times New Roman"/>
          <w:sz w:val="24"/>
          <w:szCs w:val="24"/>
          <w:lang w:val="sr-Cyrl-RS"/>
        </w:rPr>
      </w:pPr>
    </w:p>
    <w:p w:rsidR="00157789" w:rsidRPr="0007194F" w:rsidRDefault="00157789" w:rsidP="009C5E91">
      <w:pPr>
        <w:widowControl w:val="0"/>
        <w:autoSpaceDE w:val="0"/>
        <w:autoSpaceDN w:val="0"/>
        <w:adjustRightInd w:val="0"/>
        <w:ind w:firstLine="851"/>
        <w:jc w:val="both"/>
        <w:rPr>
          <w:rFonts w:ascii="Times New Roman" w:eastAsiaTheme="minorEastAsia" w:hAnsi="Times New Roman" w:cs="Times New Roman"/>
          <w:color w:val="000000"/>
          <w:sz w:val="24"/>
          <w:szCs w:val="24"/>
          <w:lang w:val="sr-Cyrl-CS" w:eastAsia="sr-Cyrl-CS"/>
        </w:rPr>
      </w:pPr>
      <w:r w:rsidRPr="0007194F">
        <w:rPr>
          <w:rFonts w:ascii="Times New Roman" w:eastAsiaTheme="minorEastAsia" w:hAnsi="Times New Roman" w:cs="Times New Roman"/>
          <w:color w:val="000000"/>
          <w:sz w:val="24"/>
          <w:szCs w:val="24"/>
          <w:lang w:val="sr-Cyrl-CS" w:eastAsia="sr-Cyrl-CS"/>
        </w:rPr>
        <w:t xml:space="preserve">Седница је завршена у </w:t>
      </w:r>
      <w:r w:rsidRPr="0007194F">
        <w:rPr>
          <w:rFonts w:ascii="Times New Roman" w:eastAsiaTheme="minorEastAsia" w:hAnsi="Times New Roman" w:cs="Times New Roman"/>
          <w:color w:val="000000"/>
          <w:sz w:val="24"/>
          <w:szCs w:val="24"/>
          <w:lang w:eastAsia="sr-Cyrl-CS"/>
        </w:rPr>
        <w:t>1</w:t>
      </w:r>
      <w:r w:rsidRPr="0007194F">
        <w:rPr>
          <w:rFonts w:ascii="Times New Roman" w:eastAsiaTheme="minorEastAsia" w:hAnsi="Times New Roman" w:cs="Times New Roman"/>
          <w:color w:val="000000"/>
          <w:sz w:val="24"/>
          <w:szCs w:val="24"/>
          <w:lang w:val="sr-Cyrl-RS" w:eastAsia="sr-Cyrl-CS"/>
        </w:rPr>
        <w:t>6</w:t>
      </w:r>
      <w:r w:rsidRPr="0007194F">
        <w:rPr>
          <w:rFonts w:ascii="Times New Roman" w:eastAsiaTheme="minorEastAsia" w:hAnsi="Times New Roman" w:cs="Times New Roman"/>
          <w:color w:val="000000"/>
          <w:sz w:val="24"/>
          <w:szCs w:val="24"/>
          <w:lang w:eastAsia="sr-Cyrl-CS"/>
        </w:rPr>
        <w:t>,</w:t>
      </w:r>
      <w:r w:rsidR="0007194F">
        <w:rPr>
          <w:rFonts w:ascii="Times New Roman" w:eastAsiaTheme="minorEastAsia" w:hAnsi="Times New Roman" w:cs="Times New Roman"/>
          <w:color w:val="000000"/>
          <w:sz w:val="24"/>
          <w:szCs w:val="24"/>
          <w:lang w:val="sr-Cyrl-RS" w:eastAsia="sr-Cyrl-CS"/>
        </w:rPr>
        <w:t>15</w:t>
      </w:r>
      <w:r w:rsidRPr="0007194F">
        <w:rPr>
          <w:rFonts w:ascii="Times New Roman" w:eastAsiaTheme="minorEastAsia" w:hAnsi="Times New Roman" w:cs="Times New Roman"/>
          <w:color w:val="000000"/>
          <w:sz w:val="24"/>
          <w:szCs w:val="24"/>
          <w:lang w:val="sr-Cyrl-CS" w:eastAsia="sr-Cyrl-CS"/>
        </w:rPr>
        <w:t xml:space="preserve"> часова.</w:t>
      </w:r>
    </w:p>
    <w:p w:rsidR="00157789" w:rsidRPr="0007194F" w:rsidRDefault="00157789" w:rsidP="009C5E91">
      <w:pPr>
        <w:widowControl w:val="0"/>
        <w:autoSpaceDE w:val="0"/>
        <w:autoSpaceDN w:val="0"/>
        <w:adjustRightInd w:val="0"/>
        <w:ind w:firstLine="851"/>
        <w:jc w:val="both"/>
        <w:rPr>
          <w:rFonts w:ascii="Times New Roman" w:eastAsiaTheme="minorEastAsia" w:hAnsi="Times New Roman" w:cs="Times New Roman"/>
          <w:color w:val="000000"/>
          <w:sz w:val="24"/>
          <w:szCs w:val="24"/>
          <w:lang w:val="sr-Cyrl-CS" w:eastAsia="sr-Cyrl-CS"/>
        </w:rPr>
      </w:pPr>
      <w:r w:rsidRPr="0007194F">
        <w:rPr>
          <w:rFonts w:ascii="Times New Roman" w:eastAsiaTheme="minorEastAsia" w:hAnsi="Times New Roman" w:cs="Times New Roman"/>
          <w:color w:val="000000"/>
          <w:sz w:val="24"/>
          <w:szCs w:val="24"/>
          <w:lang w:val="sr-Cyrl-CS" w:eastAsia="sr-Cyrl-CS"/>
        </w:rPr>
        <w:t>Седница је тонски снимана.</w:t>
      </w:r>
    </w:p>
    <w:p w:rsidR="00157789" w:rsidRPr="0007194F" w:rsidRDefault="00157789" w:rsidP="009C5E91">
      <w:pPr>
        <w:widowControl w:val="0"/>
        <w:tabs>
          <w:tab w:val="left" w:pos="1496"/>
        </w:tabs>
        <w:autoSpaceDE w:val="0"/>
        <w:autoSpaceDN w:val="0"/>
        <w:adjustRightInd w:val="0"/>
        <w:jc w:val="both"/>
        <w:rPr>
          <w:rFonts w:ascii="Times New Roman" w:hAnsi="Times New Roman" w:cs="Times New Roman"/>
          <w:sz w:val="24"/>
          <w:szCs w:val="24"/>
          <w:lang w:val="sr-Cyrl-RS"/>
        </w:rPr>
      </w:pPr>
    </w:p>
    <w:p w:rsidR="00157789" w:rsidRPr="0007194F" w:rsidRDefault="00157789" w:rsidP="009C5E91">
      <w:pPr>
        <w:widowControl w:val="0"/>
        <w:tabs>
          <w:tab w:val="left" w:pos="1496"/>
        </w:tabs>
        <w:autoSpaceDE w:val="0"/>
        <w:autoSpaceDN w:val="0"/>
        <w:adjustRightInd w:val="0"/>
        <w:jc w:val="both"/>
        <w:rPr>
          <w:rFonts w:ascii="Times New Roman" w:eastAsia="Calibri" w:hAnsi="Times New Roman" w:cs="Times New Roman"/>
          <w:sz w:val="24"/>
          <w:szCs w:val="24"/>
          <w:lang w:val="sr-Cyrl-RS"/>
        </w:rPr>
      </w:pPr>
      <w:r w:rsidRPr="0007194F">
        <w:rPr>
          <w:rFonts w:ascii="Times New Roman" w:hAnsi="Times New Roman" w:cs="Times New Roman"/>
          <w:sz w:val="24"/>
          <w:szCs w:val="24"/>
        </w:rPr>
        <w:tab/>
      </w:r>
    </w:p>
    <w:p w:rsidR="00157789" w:rsidRPr="0007194F" w:rsidRDefault="00157789" w:rsidP="009C5E91">
      <w:pPr>
        <w:widowControl w:val="0"/>
        <w:autoSpaceDE w:val="0"/>
        <w:autoSpaceDN w:val="0"/>
        <w:adjustRightInd w:val="0"/>
        <w:jc w:val="both"/>
        <w:rPr>
          <w:rFonts w:ascii="Times New Roman" w:eastAsiaTheme="minorEastAsia" w:hAnsi="Times New Roman" w:cs="Times New Roman"/>
          <w:color w:val="000000"/>
          <w:sz w:val="24"/>
          <w:szCs w:val="24"/>
          <w:lang w:val="sr-Cyrl-CS" w:eastAsia="sr-Cyrl-CS"/>
        </w:rPr>
      </w:pPr>
      <w:r w:rsidRPr="0007194F">
        <w:rPr>
          <w:rFonts w:ascii="Times New Roman" w:eastAsiaTheme="minorEastAsia" w:hAnsi="Times New Roman" w:cs="Times New Roman"/>
          <w:color w:val="000000"/>
          <w:sz w:val="24"/>
          <w:szCs w:val="24"/>
          <w:lang w:val="sr-Cyrl-CS" w:eastAsia="sr-Cyrl-CS"/>
        </w:rPr>
        <w:t xml:space="preserve">       СЕКРЕТАР                                                           </w:t>
      </w:r>
      <w:r w:rsidRPr="0007194F">
        <w:rPr>
          <w:rFonts w:ascii="Times New Roman" w:eastAsiaTheme="minorEastAsia" w:hAnsi="Times New Roman" w:cs="Times New Roman"/>
          <w:color w:val="000000"/>
          <w:sz w:val="24"/>
          <w:szCs w:val="24"/>
          <w:lang w:eastAsia="sr-Cyrl-CS"/>
        </w:rPr>
        <w:t xml:space="preserve">       </w:t>
      </w:r>
      <w:r w:rsidRPr="0007194F">
        <w:rPr>
          <w:rFonts w:ascii="Times New Roman" w:eastAsiaTheme="minorEastAsia" w:hAnsi="Times New Roman" w:cs="Times New Roman"/>
          <w:color w:val="000000"/>
          <w:sz w:val="24"/>
          <w:szCs w:val="24"/>
          <w:lang w:val="sr-Cyrl-CS" w:eastAsia="sr-Cyrl-CS"/>
        </w:rPr>
        <w:t xml:space="preserve">                          ПРЕДСЕДНИК </w:t>
      </w:r>
      <w:r w:rsidRPr="0007194F">
        <w:rPr>
          <w:rFonts w:ascii="Times New Roman" w:eastAsiaTheme="minorEastAsia" w:hAnsi="Times New Roman" w:cs="Times New Roman"/>
          <w:color w:val="000000"/>
          <w:sz w:val="24"/>
          <w:szCs w:val="24"/>
          <w:lang w:val="sr-Cyrl-CS" w:eastAsia="sr-Cyrl-CS"/>
        </w:rPr>
        <w:tab/>
      </w:r>
    </w:p>
    <w:p w:rsidR="00157789" w:rsidRPr="0007194F" w:rsidRDefault="00157789" w:rsidP="009C5E91">
      <w:pPr>
        <w:widowControl w:val="0"/>
        <w:autoSpaceDE w:val="0"/>
        <w:autoSpaceDN w:val="0"/>
        <w:adjustRightInd w:val="0"/>
        <w:jc w:val="both"/>
        <w:rPr>
          <w:rFonts w:ascii="Times New Roman" w:eastAsiaTheme="minorEastAsia" w:hAnsi="Times New Roman" w:cs="Times New Roman"/>
          <w:color w:val="000000"/>
          <w:sz w:val="24"/>
          <w:szCs w:val="24"/>
          <w:lang w:val="sr-Cyrl-CS" w:eastAsia="sr-Cyrl-CS"/>
        </w:rPr>
      </w:pPr>
      <w:r w:rsidRPr="0007194F">
        <w:rPr>
          <w:rFonts w:ascii="Times New Roman" w:eastAsiaTheme="minorEastAsia" w:hAnsi="Times New Roman" w:cs="Times New Roman"/>
          <w:color w:val="000000"/>
          <w:sz w:val="24"/>
          <w:szCs w:val="24"/>
          <w:lang w:eastAsia="sr-Cyrl-CS"/>
        </w:rPr>
        <w:t xml:space="preserve"> </w:t>
      </w:r>
      <w:r w:rsidRPr="0007194F">
        <w:rPr>
          <w:rFonts w:ascii="Times New Roman" w:eastAsiaTheme="minorEastAsia" w:hAnsi="Times New Roman" w:cs="Times New Roman"/>
          <w:color w:val="000000"/>
          <w:sz w:val="24"/>
          <w:szCs w:val="24"/>
          <w:lang w:val="sr-Cyrl-CS" w:eastAsia="sr-Cyrl-CS"/>
        </w:rPr>
        <w:t>Тијана Игњатовић                                                                                      Верољуб Арсић</w:t>
      </w:r>
    </w:p>
    <w:p w:rsidR="00157789" w:rsidRPr="00785ECA" w:rsidRDefault="00157789" w:rsidP="009C5E91">
      <w:pPr>
        <w:ind w:left="720"/>
        <w:jc w:val="both"/>
        <w:rPr>
          <w:lang w:val="sr-Cyrl-RS"/>
        </w:rPr>
      </w:pPr>
    </w:p>
    <w:p w:rsidR="00157789" w:rsidRDefault="00157789" w:rsidP="009C5E91">
      <w:pPr>
        <w:jc w:val="both"/>
      </w:pPr>
    </w:p>
    <w:p w:rsidR="00B22DA0" w:rsidRPr="00030DD4" w:rsidRDefault="00B22DA0" w:rsidP="009C5E91">
      <w:pPr>
        <w:jc w:val="both"/>
        <w:rPr>
          <w:rFonts w:ascii="Times New Roman" w:hAnsi="Times New Roman" w:cs="Times New Roman"/>
          <w:sz w:val="24"/>
          <w:szCs w:val="24"/>
          <w:lang w:val="sr-Cyrl-RS"/>
        </w:rPr>
      </w:pPr>
    </w:p>
    <w:sectPr w:rsidR="00B22DA0" w:rsidRPr="00030D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355B6"/>
    <w:multiLevelType w:val="hybridMultilevel"/>
    <w:tmpl w:val="0F72E4AE"/>
    <w:lvl w:ilvl="0" w:tplc="1814155E">
      <w:start w:val="4"/>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15:restartNumberingAfterBreak="0">
    <w:nsid w:val="18622AC0"/>
    <w:multiLevelType w:val="hybridMultilevel"/>
    <w:tmpl w:val="58B0B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A06ACA"/>
    <w:multiLevelType w:val="hybridMultilevel"/>
    <w:tmpl w:val="AB403F70"/>
    <w:lvl w:ilvl="0" w:tplc="1814155E">
      <w:start w:val="4"/>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1CBB65BD"/>
    <w:multiLevelType w:val="hybridMultilevel"/>
    <w:tmpl w:val="644C2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31E86"/>
    <w:multiLevelType w:val="hybridMultilevel"/>
    <w:tmpl w:val="8A8E039A"/>
    <w:lvl w:ilvl="0" w:tplc="0409000F">
      <w:start w:val="7"/>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60687D"/>
    <w:multiLevelType w:val="hybridMultilevel"/>
    <w:tmpl w:val="48FA2A4C"/>
    <w:lvl w:ilvl="0" w:tplc="1814155E">
      <w:start w:val="4"/>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 w15:restartNumberingAfterBreak="0">
    <w:nsid w:val="2DA95AA2"/>
    <w:multiLevelType w:val="hybridMultilevel"/>
    <w:tmpl w:val="EFB20A5E"/>
    <w:lvl w:ilvl="0" w:tplc="0409000F">
      <w:start w:val="7"/>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F8503C"/>
    <w:multiLevelType w:val="hybridMultilevel"/>
    <w:tmpl w:val="3B32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E5C295B"/>
    <w:multiLevelType w:val="hybridMultilevel"/>
    <w:tmpl w:val="4C364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703FEE"/>
    <w:multiLevelType w:val="hybridMultilevel"/>
    <w:tmpl w:val="DFD8E414"/>
    <w:lvl w:ilvl="0" w:tplc="1814155E">
      <w:start w:val="4"/>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0" w15:restartNumberingAfterBreak="0">
    <w:nsid w:val="4E054AD1"/>
    <w:multiLevelType w:val="hybridMultilevel"/>
    <w:tmpl w:val="5BDC5AA6"/>
    <w:lvl w:ilvl="0" w:tplc="9B8A864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0C61B9"/>
    <w:multiLevelType w:val="hybridMultilevel"/>
    <w:tmpl w:val="009CC636"/>
    <w:lvl w:ilvl="0" w:tplc="1814155E">
      <w:start w:val="5"/>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2" w15:restartNumberingAfterBreak="0">
    <w:nsid w:val="66034EF7"/>
    <w:multiLevelType w:val="hybridMultilevel"/>
    <w:tmpl w:val="7144D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1F034D"/>
    <w:multiLevelType w:val="hybridMultilevel"/>
    <w:tmpl w:val="7144D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8"/>
  </w:num>
  <w:num w:numId="5">
    <w:abstractNumId w:val="12"/>
  </w:num>
  <w:num w:numId="6">
    <w:abstractNumId w:val="1"/>
  </w:num>
  <w:num w:numId="7">
    <w:abstractNumId w:val="4"/>
  </w:num>
  <w:num w:numId="8">
    <w:abstractNumId w:val="10"/>
  </w:num>
  <w:num w:numId="9">
    <w:abstractNumId w:val="6"/>
  </w:num>
  <w:num w:numId="10">
    <w:abstractNumId w:val="5"/>
  </w:num>
  <w:num w:numId="11">
    <w:abstractNumId w:val="0"/>
  </w:num>
  <w:num w:numId="12">
    <w:abstractNumId w:val="9"/>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EF9"/>
    <w:rsid w:val="000016FD"/>
    <w:rsid w:val="00014EA5"/>
    <w:rsid w:val="00020AE3"/>
    <w:rsid w:val="000228E2"/>
    <w:rsid w:val="00025EF5"/>
    <w:rsid w:val="00030DD4"/>
    <w:rsid w:val="00040A9A"/>
    <w:rsid w:val="00046AA3"/>
    <w:rsid w:val="0004727F"/>
    <w:rsid w:val="00053E9C"/>
    <w:rsid w:val="0005406F"/>
    <w:rsid w:val="00066AF1"/>
    <w:rsid w:val="0007194F"/>
    <w:rsid w:val="00075BC7"/>
    <w:rsid w:val="00086987"/>
    <w:rsid w:val="000A3698"/>
    <w:rsid w:val="000C1D13"/>
    <w:rsid w:val="000D1C83"/>
    <w:rsid w:val="000E1B8F"/>
    <w:rsid w:val="000F25F2"/>
    <w:rsid w:val="00157789"/>
    <w:rsid w:val="00184D3E"/>
    <w:rsid w:val="001B184C"/>
    <w:rsid w:val="001C252C"/>
    <w:rsid w:val="001C7802"/>
    <w:rsid w:val="001E2DC4"/>
    <w:rsid w:val="001E569D"/>
    <w:rsid w:val="001E664A"/>
    <w:rsid w:val="001F4EAB"/>
    <w:rsid w:val="001F5FE5"/>
    <w:rsid w:val="002727C7"/>
    <w:rsid w:val="002746AB"/>
    <w:rsid w:val="002D1F38"/>
    <w:rsid w:val="002D4006"/>
    <w:rsid w:val="002F02EC"/>
    <w:rsid w:val="0030373C"/>
    <w:rsid w:val="00315AA1"/>
    <w:rsid w:val="0034689D"/>
    <w:rsid w:val="0035060F"/>
    <w:rsid w:val="00352A6D"/>
    <w:rsid w:val="00383966"/>
    <w:rsid w:val="003C3BF7"/>
    <w:rsid w:val="0041288B"/>
    <w:rsid w:val="00462841"/>
    <w:rsid w:val="00465DDA"/>
    <w:rsid w:val="00477508"/>
    <w:rsid w:val="004A535C"/>
    <w:rsid w:val="004A54D8"/>
    <w:rsid w:val="004B27F0"/>
    <w:rsid w:val="004D4E79"/>
    <w:rsid w:val="005136D3"/>
    <w:rsid w:val="00555729"/>
    <w:rsid w:val="00583449"/>
    <w:rsid w:val="005C5E2A"/>
    <w:rsid w:val="005D36F2"/>
    <w:rsid w:val="005D78C7"/>
    <w:rsid w:val="00656C6A"/>
    <w:rsid w:val="006A32D2"/>
    <w:rsid w:val="006C0D5B"/>
    <w:rsid w:val="006E3CBD"/>
    <w:rsid w:val="006E635B"/>
    <w:rsid w:val="00736AAE"/>
    <w:rsid w:val="007B057B"/>
    <w:rsid w:val="007B08EB"/>
    <w:rsid w:val="007B5DB8"/>
    <w:rsid w:val="007C5483"/>
    <w:rsid w:val="007E4B35"/>
    <w:rsid w:val="007F1CA9"/>
    <w:rsid w:val="00841D5B"/>
    <w:rsid w:val="008675C3"/>
    <w:rsid w:val="008A7D4F"/>
    <w:rsid w:val="008F2E30"/>
    <w:rsid w:val="00900523"/>
    <w:rsid w:val="00913DD9"/>
    <w:rsid w:val="009340E8"/>
    <w:rsid w:val="00935460"/>
    <w:rsid w:val="00961905"/>
    <w:rsid w:val="00962CB6"/>
    <w:rsid w:val="00973079"/>
    <w:rsid w:val="00975164"/>
    <w:rsid w:val="00984E14"/>
    <w:rsid w:val="00995DD9"/>
    <w:rsid w:val="009C5E91"/>
    <w:rsid w:val="00A049CE"/>
    <w:rsid w:val="00A518F1"/>
    <w:rsid w:val="00A57ED2"/>
    <w:rsid w:val="00A6124A"/>
    <w:rsid w:val="00AA4FEB"/>
    <w:rsid w:val="00AC6003"/>
    <w:rsid w:val="00AC7DA7"/>
    <w:rsid w:val="00AD14E3"/>
    <w:rsid w:val="00AD616A"/>
    <w:rsid w:val="00AF2523"/>
    <w:rsid w:val="00B22DA0"/>
    <w:rsid w:val="00BC00A9"/>
    <w:rsid w:val="00BC4189"/>
    <w:rsid w:val="00C22698"/>
    <w:rsid w:val="00C808D4"/>
    <w:rsid w:val="00DA6998"/>
    <w:rsid w:val="00DC0EF5"/>
    <w:rsid w:val="00DC2EF9"/>
    <w:rsid w:val="00DE0FCD"/>
    <w:rsid w:val="00E166DC"/>
    <w:rsid w:val="00E330CB"/>
    <w:rsid w:val="00E358C3"/>
    <w:rsid w:val="00E47B86"/>
    <w:rsid w:val="00E6702D"/>
    <w:rsid w:val="00E71528"/>
    <w:rsid w:val="00E86BB4"/>
    <w:rsid w:val="00EC1E24"/>
    <w:rsid w:val="00F27789"/>
    <w:rsid w:val="00FA4297"/>
    <w:rsid w:val="00FC1580"/>
    <w:rsid w:val="00FC4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DB392"/>
  <w15:chartTrackingRefBased/>
  <w15:docId w15:val="{F0E958B2-1E42-4058-B3BE-018AEDBB8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F9"/>
    <w:pPr>
      <w:ind w:left="720"/>
      <w:contextualSpacing/>
    </w:pPr>
  </w:style>
  <w:style w:type="paragraph" w:styleId="NoSpacing">
    <w:name w:val="No Spacing"/>
    <w:uiPriority w:val="1"/>
    <w:qFormat/>
    <w:rsid w:val="00040A9A"/>
    <w:pPr>
      <w:spacing w:after="0" w:line="240" w:lineRule="auto"/>
    </w:pPr>
    <w:rPr>
      <w:rFonts w:ascii="Calibri" w:eastAsia="Calibri" w:hAnsi="Calibri" w:cs="Times New Roman"/>
    </w:rPr>
  </w:style>
  <w:style w:type="character" w:customStyle="1" w:styleId="propisclassinner">
    <w:name w:val="propisclassinner"/>
    <w:rsid w:val="00040A9A"/>
  </w:style>
  <w:style w:type="character" w:customStyle="1" w:styleId="colornavy">
    <w:name w:val="color_navy"/>
    <w:rsid w:val="001C252C"/>
  </w:style>
  <w:style w:type="character" w:customStyle="1" w:styleId="colornavy1">
    <w:name w:val="color_navy1"/>
    <w:rsid w:val="001C252C"/>
    <w:rPr>
      <w:color w:val="000080"/>
    </w:rPr>
  </w:style>
  <w:style w:type="paragraph" w:styleId="BalloonText">
    <w:name w:val="Balloon Text"/>
    <w:basedOn w:val="Normal"/>
    <w:link w:val="BalloonTextChar"/>
    <w:uiPriority w:val="99"/>
    <w:semiHidden/>
    <w:unhideWhenUsed/>
    <w:rsid w:val="00DE0F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F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356016">
      <w:bodyDiv w:val="1"/>
      <w:marLeft w:val="0"/>
      <w:marRight w:val="0"/>
      <w:marTop w:val="0"/>
      <w:marBottom w:val="0"/>
      <w:divBdr>
        <w:top w:val="none" w:sz="0" w:space="0" w:color="auto"/>
        <w:left w:val="none" w:sz="0" w:space="0" w:color="auto"/>
        <w:bottom w:val="none" w:sz="0" w:space="0" w:color="auto"/>
        <w:right w:val="none" w:sz="0" w:space="0" w:color="auto"/>
      </w:divBdr>
    </w:div>
    <w:div w:id="211597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3B2B9-9CC0-4B3F-AA73-9B56486D1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639</TotalTime>
  <Pages>9</Pages>
  <Words>2986</Words>
  <Characters>17023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Milanka Pokrajac</dc:creator>
  <cp:keywords/>
  <dc:description/>
  <cp:lastModifiedBy>Milanka Pokrajac</cp:lastModifiedBy>
  <cp:revision>87</cp:revision>
  <cp:lastPrinted>2022-09-27T10:20:00Z</cp:lastPrinted>
  <dcterms:created xsi:type="dcterms:W3CDTF">2022-09-21T08:28:00Z</dcterms:created>
  <dcterms:modified xsi:type="dcterms:W3CDTF">2022-09-30T07:56:00Z</dcterms:modified>
</cp:coreProperties>
</file>